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71B" w:rsidRDefault="007F3E2E" w:rsidP="0083571B">
      <w:pPr>
        <w:ind w:left="-1560" w:right="-1567"/>
      </w:pPr>
      <w:r>
        <w:rPr>
          <w:noProof/>
          <w:lang w:eastAsia="es-ES"/>
        </w:rPr>
        <mc:AlternateContent>
          <mc:Choice Requires="wps">
            <w:drawing>
              <wp:anchor distT="0" distB="0" distL="114300" distR="114300" simplePos="0" relativeHeight="251677696" behindDoc="0" locked="0" layoutInCell="1" allowOverlap="1" wp14:anchorId="66539825" wp14:editId="3000A73F">
                <wp:simplePos x="0" y="0"/>
                <wp:positionH relativeFrom="column">
                  <wp:posOffset>763905</wp:posOffset>
                </wp:positionH>
                <wp:positionV relativeFrom="paragraph">
                  <wp:posOffset>81915</wp:posOffset>
                </wp:positionV>
                <wp:extent cx="4600575" cy="725214"/>
                <wp:effectExtent l="0" t="0" r="0" b="0"/>
                <wp:wrapNone/>
                <wp:docPr id="59" name="59 Cuadro de texto"/>
                <wp:cNvGraphicFramePr/>
                <a:graphic xmlns:a="http://schemas.openxmlformats.org/drawingml/2006/main">
                  <a:graphicData uri="http://schemas.microsoft.com/office/word/2010/wordprocessingShape">
                    <wps:wsp>
                      <wps:cNvSpPr txBox="1"/>
                      <wps:spPr>
                        <a:xfrm>
                          <a:off x="0" y="0"/>
                          <a:ext cx="4600575" cy="725214"/>
                        </a:xfrm>
                        <a:prstGeom prst="rect">
                          <a:avLst/>
                        </a:prstGeom>
                        <a:noFill/>
                        <a:ln w="6350">
                          <a:noFill/>
                        </a:ln>
                        <a:effectLst/>
                      </wps:spPr>
                      <wps:txbx>
                        <w:txbxContent>
                          <w:p w:rsidR="00885BC4" w:rsidRPr="00561E29" w:rsidRDefault="00885BC4"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rsidR="00885BC4" w:rsidRPr="00AB0213" w:rsidRDefault="00885BC4" w:rsidP="007F3E2E">
                            <w:pPr>
                              <w:pStyle w:val="Sinespaciado"/>
                              <w:jc w:val="center"/>
                              <w:rPr>
                                <w:rFonts w:asciiTheme="majorHAnsi" w:hAnsiTheme="majorHAnsi" w:cs="Arial"/>
                                <w:b/>
                                <w:bCs/>
                                <w:color w:val="FFFFFF" w:themeColor="background1"/>
                                <w:sz w:val="20"/>
                                <w:szCs w:val="20"/>
                              </w:rPr>
                            </w:pPr>
                            <w:hyperlink r:id="rId8" w:history="1">
                              <w:r w:rsidRPr="00561E29">
                                <w:rPr>
                                  <w:rStyle w:val="Hipervnculo"/>
                                  <w:rFonts w:asciiTheme="majorHAnsi" w:hAnsiTheme="majorHAnsi" w:cs="Arial"/>
                                  <w:b/>
                                  <w:bCs/>
                                  <w:color w:val="FFFFFF" w:themeColor="background1"/>
                                  <w:sz w:val="20"/>
                                  <w:szCs w:val="20"/>
                                </w:rPr>
                                <w:t>segovia@anpe.es</w:t>
                              </w:r>
                            </w:hyperlink>
                            <w:r w:rsidRPr="00561E29">
                              <w:rPr>
                                <w:rFonts w:asciiTheme="majorHAnsi" w:hAnsiTheme="majorHAnsi" w:cs="Arial"/>
                                <w:b/>
                                <w:bCs/>
                                <w:color w:val="FFFFFF" w:themeColor="background1"/>
                                <w:sz w:val="20"/>
                                <w:szCs w:val="20"/>
                              </w:rPr>
                              <w:t xml:space="preserve">  • </w:t>
                            </w:r>
                            <w:hyperlink r:id="rId9" w:history="1">
                              <w:r w:rsidRPr="00AB0213">
                                <w:rPr>
                                  <w:rStyle w:val="Hipervnculo"/>
                                  <w:rFonts w:asciiTheme="majorHAnsi" w:hAnsiTheme="majorHAnsi" w:cs="Arial"/>
                                  <w:b/>
                                  <w:bCs/>
                                  <w:color w:val="FFFFFF" w:themeColor="background1"/>
                                  <w:sz w:val="20"/>
                                  <w:szCs w:val="20"/>
                                </w:rPr>
                                <w:t>www.anpecastillayleon.es</w:t>
                              </w:r>
                            </w:hyperlink>
                          </w:p>
                          <w:p w:rsidR="00885BC4" w:rsidRPr="00561E29" w:rsidRDefault="00885BC4" w:rsidP="007F3E2E">
                            <w:pPr>
                              <w:pStyle w:val="Sinespaciado"/>
                              <w:jc w:val="center"/>
                              <w:rPr>
                                <w:rFonts w:asciiTheme="majorHAnsi" w:hAnsiTheme="majorHAnsi" w:cs="Arial"/>
                                <w:b/>
                                <w:bCs/>
                                <w:color w:val="FFFFFF" w:themeColor="background1"/>
                                <w:sz w:val="20"/>
                                <w:szCs w:val="20"/>
                              </w:rPr>
                            </w:pPr>
                            <w:r>
                              <w:rPr>
                                <w:rFonts w:asciiTheme="majorHAnsi" w:hAnsiTheme="majorHAnsi" w:cs="Arial"/>
                                <w:b/>
                                <w:bCs/>
                                <w:color w:val="FFFFFF" w:themeColor="background1"/>
                                <w:sz w:val="20"/>
                                <w:szCs w:val="20"/>
                              </w:rPr>
                              <w:t>Número 172 – Octubre</w:t>
                            </w:r>
                            <w:r w:rsidRPr="00090300">
                              <w:rPr>
                                <w:rFonts w:asciiTheme="majorHAnsi" w:hAnsiTheme="majorHAnsi" w:cs="Arial"/>
                                <w:b/>
                                <w:bCs/>
                                <w:color w:val="FFFFFF" w:themeColor="background1"/>
                                <w:sz w:val="20"/>
                                <w:szCs w:val="20"/>
                              </w:rPr>
                              <w:t xml:space="preserve"> 2020</w:t>
                            </w:r>
                          </w:p>
                          <w:p w:rsidR="00885BC4" w:rsidRPr="00840AB5" w:rsidRDefault="00885BC4" w:rsidP="007F3E2E">
                            <w:pPr>
                              <w:pStyle w:val="Encabezado"/>
                              <w:rPr>
                                <w14:ligatures w14:val="standar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6539825" id="_x0000_t202" coordsize="21600,21600" o:spt="202" path="m,l,21600r21600,l21600,xe">
                <v:stroke joinstyle="miter"/>
                <v:path gradientshapeok="t" o:connecttype="rect"/>
              </v:shapetype>
              <v:shape id="59 Cuadro de texto" o:spid="_x0000_s1026" type="#_x0000_t202" style="position:absolute;left:0;text-align:left;margin-left:60.15pt;margin-top:6.45pt;width:362.25pt;height:5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" filled="f" stroked="f" strokeweight=".5pt">
                <v:textbox>
                  <w:txbxContent>
                    <w:p w:rsidR="007F3E2E" w:rsidRPr="00561E29" w:rsidRDefault="007F3E2E"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rsidR="007F3E2E" w:rsidRPr="00AB0213" w:rsidRDefault="003D7C3E" w:rsidP="007F3E2E">
                      <w:pPr>
                        <w:pStyle w:val="Sinespaciado"/>
                        <w:jc w:val="center"/>
                        <w:rPr>
                          <w:rFonts w:asciiTheme="majorHAnsi" w:hAnsiTheme="majorHAnsi" w:cs="Arial"/>
                          <w:b/>
                          <w:bCs/>
                          <w:color w:val="FFFFFF" w:themeColor="background1"/>
                          <w:sz w:val="20"/>
                          <w:szCs w:val="20"/>
                        </w:rPr>
                      </w:pPr>
                      <w:hyperlink r:id="rId10" w:history="1">
                        <w:r w:rsidR="007F3E2E" w:rsidRPr="00561E29">
                          <w:rPr>
                            <w:rStyle w:val="Hipervnculo"/>
                            <w:rFonts w:asciiTheme="majorHAnsi" w:hAnsiTheme="majorHAnsi" w:cs="Arial"/>
                            <w:b/>
                            <w:bCs/>
                            <w:color w:val="FFFFFF" w:themeColor="background1"/>
                            <w:sz w:val="20"/>
                            <w:szCs w:val="20"/>
                          </w:rPr>
                          <w:t>segovia@anpe.es</w:t>
                        </w:r>
                      </w:hyperlink>
                      <w:r w:rsidR="007F3E2E" w:rsidRPr="00561E29">
                        <w:rPr>
                          <w:rFonts w:asciiTheme="majorHAnsi" w:hAnsiTheme="majorHAnsi" w:cs="Arial"/>
                          <w:b/>
                          <w:bCs/>
                          <w:color w:val="FFFFFF" w:themeColor="background1"/>
                          <w:sz w:val="20"/>
                          <w:szCs w:val="20"/>
                        </w:rPr>
                        <w:t xml:space="preserve">  • </w:t>
                      </w:r>
                      <w:hyperlink r:id="rId11" w:history="1">
                        <w:r w:rsidR="007F3E2E" w:rsidRPr="00AB0213">
                          <w:rPr>
                            <w:rStyle w:val="Hipervnculo"/>
                            <w:rFonts w:asciiTheme="majorHAnsi" w:hAnsiTheme="majorHAnsi" w:cs="Arial"/>
                            <w:b/>
                            <w:bCs/>
                            <w:color w:val="FFFFFF" w:themeColor="background1"/>
                            <w:sz w:val="20"/>
                            <w:szCs w:val="20"/>
                          </w:rPr>
                          <w:t>www.anpecastillayleon.es</w:t>
                        </w:r>
                      </w:hyperlink>
                    </w:p>
                    <w:p w:rsidR="007F3E2E" w:rsidRPr="00561E29" w:rsidRDefault="00BB50B3" w:rsidP="007F3E2E">
                      <w:pPr>
                        <w:pStyle w:val="Sinespaciado"/>
                        <w:jc w:val="center"/>
                        <w:rPr>
                          <w:rFonts w:asciiTheme="majorHAnsi" w:hAnsiTheme="majorHAnsi" w:cs="Arial"/>
                          <w:b/>
                          <w:bCs/>
                          <w:color w:val="FFFFFF" w:themeColor="background1"/>
                          <w:sz w:val="20"/>
                          <w:szCs w:val="20"/>
                        </w:rPr>
                      </w:pPr>
                      <w:r>
                        <w:rPr>
                          <w:rFonts w:asciiTheme="majorHAnsi" w:hAnsiTheme="majorHAnsi" w:cs="Arial"/>
                          <w:b/>
                          <w:bCs/>
                          <w:color w:val="FFFFFF" w:themeColor="background1"/>
                          <w:sz w:val="20"/>
                          <w:szCs w:val="20"/>
                        </w:rPr>
                        <w:t>Número 172</w:t>
                      </w:r>
                      <w:r w:rsidR="007F3E2E">
                        <w:rPr>
                          <w:rFonts w:asciiTheme="majorHAnsi" w:hAnsiTheme="majorHAnsi" w:cs="Arial"/>
                          <w:b/>
                          <w:bCs/>
                          <w:color w:val="FFFFFF" w:themeColor="background1"/>
                          <w:sz w:val="20"/>
                          <w:szCs w:val="20"/>
                        </w:rPr>
                        <w:t xml:space="preserve"> – </w:t>
                      </w:r>
                      <w:r>
                        <w:rPr>
                          <w:rFonts w:asciiTheme="majorHAnsi" w:hAnsiTheme="majorHAnsi" w:cs="Arial"/>
                          <w:b/>
                          <w:bCs/>
                          <w:color w:val="FFFFFF" w:themeColor="background1"/>
                          <w:sz w:val="20"/>
                          <w:szCs w:val="20"/>
                        </w:rPr>
                        <w:t>Octubre</w:t>
                      </w:r>
                      <w:r w:rsidR="007F3E2E" w:rsidRPr="00090300">
                        <w:rPr>
                          <w:rFonts w:asciiTheme="majorHAnsi" w:hAnsiTheme="majorHAnsi" w:cs="Arial"/>
                          <w:b/>
                          <w:bCs/>
                          <w:color w:val="FFFFFF" w:themeColor="background1"/>
                          <w:sz w:val="20"/>
                          <w:szCs w:val="20"/>
                        </w:rPr>
                        <w:t xml:space="preserve"> 2020</w:t>
                      </w:r>
                    </w:p>
                    <w:p w:rsidR="007F3E2E" w:rsidRPr="00840AB5" w:rsidRDefault="007F3E2E" w:rsidP="007F3E2E">
                      <w:pPr>
                        <w:pStyle w:val="Encabezado"/>
                        <w:rPr>
                          <w14:ligatures w14:val="standard"/>
                        </w:rPr>
                      </w:pPr>
                    </w:p>
                  </w:txbxContent>
                </v:textbox>
              </v:shape>
            </w:pict>
          </mc:Fallback>
        </mc:AlternateContent>
      </w:r>
      <w:r w:rsidR="004B55F4" w:rsidRPr="00EE688E">
        <w:rPr>
          <w:noProof/>
          <w:color w:val="0D0D0D" w:themeColor="text1" w:themeTint="F2"/>
          <w:lang w:eastAsia="es-ES"/>
        </w:rPr>
        <w:drawing>
          <wp:anchor distT="0" distB="0" distL="114300" distR="114300" simplePos="0" relativeHeight="251658240" behindDoc="0" locked="0" layoutInCell="1" allowOverlap="1">
            <wp:simplePos x="0" y="0"/>
            <wp:positionH relativeFrom="column">
              <wp:posOffset>-1064260</wp:posOffset>
            </wp:positionH>
            <wp:positionV relativeFrom="page">
              <wp:posOffset>71120</wp:posOffset>
            </wp:positionV>
            <wp:extent cx="7415777" cy="9986400"/>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a:extLst>
                        <a:ext uri="{28A0092B-C50C-407E-A947-70E740481C1C}">
                          <a14:useLocalDpi xmlns:a14="http://schemas.microsoft.com/office/drawing/2010/main" val="0"/>
                        </a:ext>
                      </a:extLst>
                    </a:blip>
                    <a:stretch>
                      <a:fillRect/>
                    </a:stretch>
                  </pic:blipFill>
                  <pic:spPr>
                    <a:xfrm>
                      <a:off x="0" y="0"/>
                      <a:ext cx="7415777" cy="9986400"/>
                    </a:xfrm>
                    <a:prstGeom prst="rect">
                      <a:avLst/>
                    </a:prstGeom>
                  </pic:spPr>
                </pic:pic>
              </a:graphicData>
            </a:graphic>
            <wp14:sizeRelH relativeFrom="page">
              <wp14:pctWidth>0</wp14:pctWidth>
            </wp14:sizeRelH>
            <wp14:sizeRelV relativeFrom="page">
              <wp14:pctHeight>0</wp14:pctHeight>
            </wp14:sizeRelV>
          </wp:anchor>
        </w:drawing>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63FC5" w:rsidP="0083571B">
      <w:pPr>
        <w:ind w:left="-1560" w:right="-1567"/>
      </w:pPr>
      <w:r>
        <w:rPr>
          <w:noProof/>
          <w:lang w:eastAsia="es-ES"/>
        </w:rPr>
        <mc:AlternateContent>
          <mc:Choice Requires="wps">
            <w:drawing>
              <wp:anchor distT="0" distB="0" distL="114300" distR="114300" simplePos="0" relativeHeight="251675648" behindDoc="0" locked="0" layoutInCell="1" allowOverlap="1">
                <wp:simplePos x="0" y="0"/>
                <wp:positionH relativeFrom="column">
                  <wp:posOffset>4453562</wp:posOffset>
                </wp:positionH>
                <wp:positionV relativeFrom="paragraph">
                  <wp:posOffset>13072</wp:posOffset>
                </wp:positionV>
                <wp:extent cx="1898234" cy="4288221"/>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1898234" cy="4288221"/>
                        </a:xfrm>
                        <a:prstGeom prst="rect">
                          <a:avLst/>
                        </a:prstGeom>
                        <a:noFill/>
                        <a:ln w="6350">
                          <a:noFill/>
                        </a:ln>
                      </wps:spPr>
                      <wps:txbx>
                        <w:txbxContent>
                          <w:p w:rsidR="00885BC4" w:rsidRDefault="00885BC4"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 y tardes de lunes a jueves de 17 a 19 H.</w:t>
                            </w:r>
                          </w:p>
                          <w:p w:rsidR="00885BC4" w:rsidRDefault="00885BC4" w:rsidP="00352F0B">
                            <w:pPr>
                              <w:rPr>
                                <w:color w:val="FFFFFF" w:themeColor="background1"/>
                                <w:sz w:val="32"/>
                                <w:szCs w:val="32"/>
                              </w:rPr>
                            </w:pPr>
                          </w:p>
                          <w:p w:rsidR="00885BC4" w:rsidRDefault="00885BC4" w:rsidP="00352F0B">
                            <w:pPr>
                              <w:rPr>
                                <w:color w:val="FFFFFF" w:themeColor="background1"/>
                                <w:sz w:val="32"/>
                                <w:szCs w:val="32"/>
                              </w:rPr>
                            </w:pPr>
                            <w:r w:rsidRPr="00352F0B">
                              <w:rPr>
                                <w:color w:val="FFFFFF" w:themeColor="background1"/>
                                <w:sz w:val="32"/>
                                <w:szCs w:val="32"/>
                              </w:rPr>
                              <w:t xml:space="preserve">Imprescindible pedir cita previa. </w:t>
                            </w:r>
                          </w:p>
                          <w:p w:rsidR="00885BC4" w:rsidRDefault="00885BC4" w:rsidP="00352F0B">
                            <w:pPr>
                              <w:rPr>
                                <w:color w:val="FFFFFF" w:themeColor="background1"/>
                                <w:sz w:val="32"/>
                                <w:szCs w:val="32"/>
                              </w:rPr>
                            </w:pPr>
                          </w:p>
                          <w:p w:rsidR="00885BC4" w:rsidRPr="00352F0B" w:rsidRDefault="00885BC4"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rsidR="00885BC4" w:rsidRDefault="00885B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Cuadro de texto 18" o:spid="_x0000_s1027" type="#_x0000_t202" style="position:absolute;left:0;text-align:left;margin-left:350.65pt;margin-top:1.05pt;width:149.45pt;height:33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" filled="f" stroked="f" strokeweight=".5pt">
                <v:textbox>
                  <w:txbxContent>
                    <w:p w:rsidR="00F8353B" w:rsidRDefault="00F8353B"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w:t>
                      </w:r>
                      <w:r w:rsidR="00863FC5">
                        <w:rPr>
                          <w:color w:val="FFFFFF" w:themeColor="background1"/>
                          <w:sz w:val="32"/>
                          <w:szCs w:val="32"/>
                        </w:rPr>
                        <w:t xml:space="preserve"> y tardes de lunes a jueves de 17 a 19 H.</w:t>
                      </w:r>
                    </w:p>
                    <w:p w:rsidR="00F8353B" w:rsidRDefault="00F8353B" w:rsidP="00352F0B">
                      <w:pPr>
                        <w:rPr>
                          <w:color w:val="FFFFFF" w:themeColor="background1"/>
                          <w:sz w:val="32"/>
                          <w:szCs w:val="32"/>
                        </w:rPr>
                      </w:pPr>
                    </w:p>
                    <w:p w:rsidR="00F8353B" w:rsidRDefault="00F8353B" w:rsidP="00352F0B">
                      <w:pPr>
                        <w:rPr>
                          <w:color w:val="FFFFFF" w:themeColor="background1"/>
                          <w:sz w:val="32"/>
                          <w:szCs w:val="32"/>
                        </w:rPr>
                      </w:pPr>
                      <w:r w:rsidRPr="00352F0B">
                        <w:rPr>
                          <w:color w:val="FFFFFF" w:themeColor="background1"/>
                          <w:sz w:val="32"/>
                          <w:szCs w:val="32"/>
                        </w:rPr>
                        <w:t xml:space="preserve">Imprescindible pedir cita previa. </w:t>
                      </w:r>
                    </w:p>
                    <w:p w:rsidR="00F8353B" w:rsidRDefault="00F8353B" w:rsidP="00352F0B">
                      <w:pPr>
                        <w:rPr>
                          <w:color w:val="FFFFFF" w:themeColor="background1"/>
                          <w:sz w:val="32"/>
                          <w:szCs w:val="32"/>
                        </w:rPr>
                      </w:pPr>
                    </w:p>
                    <w:p w:rsidR="00F8353B" w:rsidRPr="00352F0B" w:rsidRDefault="00F8353B"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rsidR="00F8353B" w:rsidRDefault="00F8353B"/>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EE688E" w:rsidP="0083571B">
      <w:pPr>
        <w:ind w:left="-1560" w:right="-1567"/>
      </w:pPr>
      <w:r>
        <w:rPr>
          <w:noProof/>
          <w:lang w:eastAsia="es-ES"/>
        </w:rPr>
        <mc:AlternateContent>
          <mc:Choice Requires="wps">
            <w:drawing>
              <wp:anchor distT="0" distB="0" distL="114300" distR="114300" simplePos="0" relativeHeight="251670528" behindDoc="0" locked="0" layoutInCell="1" allowOverlap="1">
                <wp:simplePos x="0" y="0"/>
                <wp:positionH relativeFrom="column">
                  <wp:posOffset>-724535</wp:posOffset>
                </wp:positionH>
                <wp:positionV relativeFrom="paragraph">
                  <wp:posOffset>195580</wp:posOffset>
                </wp:positionV>
                <wp:extent cx="2400300" cy="2324100"/>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2400300" cy="2324100"/>
                        </a:xfrm>
                        <a:prstGeom prst="rect">
                          <a:avLst/>
                        </a:prstGeom>
                        <a:noFill/>
                        <a:ln w="6350">
                          <a:noFill/>
                        </a:ln>
                      </wps:spPr>
                      <wps:txbx>
                        <w:txbxContent>
                          <w:p w:rsidR="00885BC4" w:rsidRDefault="00885BC4">
                            <w:pPr>
                              <w:rPr>
                                <w:color w:val="FFFFFF" w:themeColor="background1"/>
                                <w:sz w:val="44"/>
                                <w:szCs w:val="44"/>
                                <w:u w:val="single"/>
                              </w:rPr>
                            </w:pPr>
                            <w:r w:rsidRPr="00071238">
                              <w:rPr>
                                <w:color w:val="FFFFFF" w:themeColor="background1"/>
                                <w:sz w:val="44"/>
                                <w:szCs w:val="44"/>
                                <w:u w:val="single"/>
                              </w:rPr>
                              <w:t>Editorial</w:t>
                            </w:r>
                          </w:p>
                          <w:p w:rsidR="00885BC4" w:rsidRPr="00071238" w:rsidRDefault="00885BC4">
                            <w:pPr>
                              <w:rPr>
                                <w:color w:val="FFFFFF" w:themeColor="background1"/>
                                <w:sz w:val="44"/>
                                <w:szCs w:val="44"/>
                                <w:u w:val="single"/>
                              </w:rPr>
                            </w:pPr>
                          </w:p>
                          <w:p w:rsidR="00885BC4" w:rsidRPr="00852ACC" w:rsidRDefault="00885BC4">
                            <w:pPr>
                              <w:rPr>
                                <w:b/>
                                <w:color w:val="FFFFFF" w:themeColor="background1"/>
                                <w:sz w:val="32"/>
                                <w:szCs w:val="36"/>
                              </w:rPr>
                            </w:pPr>
                            <w:r w:rsidRPr="00852ACC">
                              <w:rPr>
                                <w:b/>
                                <w:color w:val="FFFFFF" w:themeColor="background1"/>
                                <w:sz w:val="32"/>
                                <w:szCs w:val="36"/>
                              </w:rPr>
                              <w:t xml:space="preserve">Valoración del inicio de curso </w:t>
                            </w:r>
                            <w:r>
                              <w:rPr>
                                <w:b/>
                                <w:color w:val="FFFFFF" w:themeColor="background1"/>
                                <w:sz w:val="32"/>
                                <w:szCs w:val="36"/>
                              </w:rPr>
                              <w:t>de la provincia de Segovia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id="Cuadro de texto 14" o:spid="_x0000_s1028" type="#_x0000_t202" style="position:absolute;left:0;text-align:left;margin-left:-57.05pt;margin-top:15.4pt;width:189pt;height:18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" filled="f" stroked="f" strokeweight=".5pt">
                <v:textbox>
                  <w:txbxContent>
                    <w:p w:rsidR="00852ACC" w:rsidRDefault="00F8353B">
                      <w:pPr>
                        <w:rPr>
                          <w:color w:val="FFFFFF" w:themeColor="background1"/>
                          <w:sz w:val="44"/>
                          <w:szCs w:val="44"/>
                          <w:u w:val="single"/>
                        </w:rPr>
                      </w:pPr>
                      <w:r w:rsidRPr="00071238">
                        <w:rPr>
                          <w:color w:val="FFFFFF" w:themeColor="background1"/>
                          <w:sz w:val="44"/>
                          <w:szCs w:val="44"/>
                          <w:u w:val="single"/>
                        </w:rPr>
                        <w:t>Editorial</w:t>
                      </w:r>
                    </w:p>
                    <w:p w:rsidR="00852ACC" w:rsidRPr="00071238" w:rsidRDefault="00852ACC">
                      <w:pPr>
                        <w:rPr>
                          <w:color w:val="FFFFFF" w:themeColor="background1"/>
                          <w:sz w:val="44"/>
                          <w:szCs w:val="44"/>
                          <w:u w:val="single"/>
                        </w:rPr>
                      </w:pPr>
                    </w:p>
                    <w:p w:rsidR="00F8353B" w:rsidRPr="00852ACC" w:rsidRDefault="00852ACC">
                      <w:pPr>
                        <w:rPr>
                          <w:b/>
                          <w:color w:val="FFFFFF" w:themeColor="background1"/>
                          <w:sz w:val="32"/>
                          <w:szCs w:val="36"/>
                        </w:rPr>
                      </w:pPr>
                      <w:r w:rsidRPr="00852ACC">
                        <w:rPr>
                          <w:b/>
                          <w:color w:val="FFFFFF" w:themeColor="background1"/>
                          <w:sz w:val="32"/>
                          <w:szCs w:val="36"/>
                        </w:rPr>
                        <w:t xml:space="preserve">Valoración del inicio de curso </w:t>
                      </w:r>
                      <w:r w:rsidR="00B957CD">
                        <w:rPr>
                          <w:b/>
                          <w:color w:val="FFFFFF" w:themeColor="background1"/>
                          <w:sz w:val="32"/>
                          <w:szCs w:val="36"/>
                        </w:rPr>
                        <w:t>de la provincia de Segovia</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D00129" w:rsidP="0083571B">
      <w:pPr>
        <w:ind w:left="-1560" w:right="-1567"/>
      </w:pPr>
      <w:r>
        <w:rPr>
          <w:noProof/>
          <w:lang w:eastAsia="es-ES"/>
        </w:rPr>
        <mc:AlternateContent>
          <mc:Choice Requires="wps">
            <w:drawing>
              <wp:anchor distT="0" distB="0" distL="114300" distR="114300" simplePos="0" relativeHeight="251671552" behindDoc="0" locked="0" layoutInCell="1" allowOverlap="1" wp14:anchorId="379C8BA9" wp14:editId="0BA69FB9">
                <wp:simplePos x="0" y="0"/>
                <wp:positionH relativeFrom="column">
                  <wp:posOffset>1804670</wp:posOffset>
                </wp:positionH>
                <wp:positionV relativeFrom="paragraph">
                  <wp:posOffset>22860</wp:posOffset>
                </wp:positionV>
                <wp:extent cx="2569210" cy="2191385"/>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2569210" cy="2191385"/>
                        </a:xfrm>
                        <a:prstGeom prst="rect">
                          <a:avLst/>
                        </a:prstGeom>
                        <a:noFill/>
                        <a:ln w="6350">
                          <a:noFill/>
                        </a:ln>
                      </wps:spPr>
                      <wps:txbx>
                        <w:txbxContent>
                          <w:p w:rsidR="00885BC4" w:rsidRPr="00CB192C" w:rsidRDefault="00885BC4">
                            <w:pPr>
                              <w:rPr>
                                <w:color w:val="FFFFFF" w:themeColor="background1"/>
                                <w:sz w:val="44"/>
                                <w:szCs w:val="44"/>
                                <w:u w:val="single"/>
                              </w:rPr>
                            </w:pPr>
                            <w:r>
                              <w:rPr>
                                <w:color w:val="FFFFFF" w:themeColor="background1"/>
                                <w:sz w:val="44"/>
                                <w:szCs w:val="44"/>
                                <w:u w:val="single"/>
                              </w:rPr>
                              <w:t>Noticias Segovia</w:t>
                            </w:r>
                          </w:p>
                          <w:p w:rsidR="00885BC4" w:rsidRPr="00CB192C" w:rsidRDefault="00885BC4">
                            <w:pPr>
                              <w:rPr>
                                <w:color w:val="FFFFFF" w:themeColor="background1"/>
                                <w:sz w:val="32"/>
                                <w:szCs w:val="44"/>
                              </w:rPr>
                            </w:pPr>
                            <w:r w:rsidRPr="00CB192C">
                              <w:rPr>
                                <w:color w:val="FFFFFF" w:themeColor="background1"/>
                                <w:sz w:val="32"/>
                                <w:szCs w:val="44"/>
                              </w:rPr>
                              <w:t>Se reduce el número de a</w:t>
                            </w:r>
                            <w:r>
                              <w:rPr>
                                <w:color w:val="FFFFFF" w:themeColor="background1"/>
                                <w:sz w:val="32"/>
                                <w:szCs w:val="44"/>
                              </w:rPr>
                              <w:t>ulas confinadas en la provincia</w:t>
                            </w:r>
                          </w:p>
                          <w:p w:rsidR="00885BC4" w:rsidRPr="00CB192C" w:rsidRDefault="00885BC4">
                            <w:pPr>
                              <w:rPr>
                                <w:color w:val="FFFFFF" w:themeColor="background1"/>
                                <w:sz w:val="32"/>
                                <w:szCs w:val="44"/>
                              </w:rPr>
                            </w:pPr>
                          </w:p>
                          <w:p w:rsidR="00885BC4" w:rsidRPr="00CB192C" w:rsidRDefault="00885BC4">
                            <w:pPr>
                              <w:rPr>
                                <w:color w:val="FFFFFF" w:themeColor="background1"/>
                                <w:sz w:val="32"/>
                                <w:szCs w:val="44"/>
                              </w:rPr>
                            </w:pPr>
                            <w:r>
                              <w:rPr>
                                <w:color w:val="FFFFFF" w:themeColor="background1"/>
                                <w:sz w:val="32"/>
                                <w:szCs w:val="44"/>
                              </w:rPr>
                              <w:t xml:space="preserve">Un maestro </w:t>
                            </w:r>
                            <w:r w:rsidRPr="00CB192C">
                              <w:rPr>
                                <w:color w:val="FFFFFF" w:themeColor="background1"/>
                                <w:sz w:val="32"/>
                                <w:szCs w:val="44"/>
                              </w:rPr>
                              <w:t>de El Espinar nominado a los pre</w:t>
                            </w:r>
                            <w:r>
                              <w:rPr>
                                <w:color w:val="FFFFFF" w:themeColor="background1"/>
                                <w:sz w:val="32"/>
                                <w:szCs w:val="44"/>
                              </w:rPr>
                              <w:t>mios de Mejor Docente de España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79C8BA9" id="Cuadro de texto 15" o:spid="_x0000_s1029" type="#_x0000_t202" style="position:absolute;left:0;text-align:left;margin-left:142.1pt;margin-top:1.8pt;width:202.3pt;height:17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" filled="f" stroked="f" strokeweight=".5pt">
                <v:textbox>
                  <w:txbxContent>
                    <w:p w:rsidR="00F46E9D" w:rsidRPr="00CB192C" w:rsidRDefault="00B957CD">
                      <w:pPr>
                        <w:rPr>
                          <w:color w:val="FFFFFF" w:themeColor="background1"/>
                          <w:sz w:val="44"/>
                          <w:szCs w:val="44"/>
                          <w:u w:val="single"/>
                        </w:rPr>
                      </w:pPr>
                      <w:r>
                        <w:rPr>
                          <w:color w:val="FFFFFF" w:themeColor="background1"/>
                          <w:sz w:val="44"/>
                          <w:szCs w:val="44"/>
                          <w:u w:val="single"/>
                        </w:rPr>
                        <w:t>Noticias Segovia</w:t>
                      </w:r>
                    </w:p>
                    <w:p w:rsidR="00D00129" w:rsidRPr="00CB192C" w:rsidRDefault="00F46E9D">
                      <w:pPr>
                        <w:rPr>
                          <w:color w:val="FFFFFF" w:themeColor="background1"/>
                          <w:sz w:val="32"/>
                          <w:szCs w:val="44"/>
                        </w:rPr>
                      </w:pPr>
                      <w:r w:rsidRPr="00CB192C">
                        <w:rPr>
                          <w:color w:val="FFFFFF" w:themeColor="background1"/>
                          <w:sz w:val="32"/>
                          <w:szCs w:val="44"/>
                        </w:rPr>
                        <w:t>Se reduce el número de a</w:t>
                      </w:r>
                      <w:r w:rsidR="00B957CD">
                        <w:rPr>
                          <w:color w:val="FFFFFF" w:themeColor="background1"/>
                          <w:sz w:val="32"/>
                          <w:szCs w:val="44"/>
                        </w:rPr>
                        <w:t>ulas confinadas en la provincia</w:t>
                      </w:r>
                    </w:p>
                    <w:p w:rsidR="00CB192C" w:rsidRPr="00CB192C" w:rsidRDefault="00CB192C">
                      <w:pPr>
                        <w:rPr>
                          <w:color w:val="FFFFFF" w:themeColor="background1"/>
                          <w:sz w:val="32"/>
                          <w:szCs w:val="44"/>
                        </w:rPr>
                      </w:pPr>
                    </w:p>
                    <w:p w:rsidR="00CB192C" w:rsidRPr="00CB192C" w:rsidRDefault="000E626D">
                      <w:pPr>
                        <w:rPr>
                          <w:color w:val="FFFFFF" w:themeColor="background1"/>
                          <w:sz w:val="32"/>
                          <w:szCs w:val="44"/>
                        </w:rPr>
                      </w:pPr>
                      <w:r>
                        <w:rPr>
                          <w:color w:val="FFFFFF" w:themeColor="background1"/>
                          <w:sz w:val="32"/>
                          <w:szCs w:val="44"/>
                        </w:rPr>
                        <w:t>Un maestro</w:t>
                      </w:r>
                      <w:r w:rsidR="002F356E">
                        <w:rPr>
                          <w:color w:val="FFFFFF" w:themeColor="background1"/>
                          <w:sz w:val="32"/>
                          <w:szCs w:val="44"/>
                        </w:rPr>
                        <w:t xml:space="preserve"> </w:t>
                      </w:r>
                      <w:r w:rsidR="00CB192C" w:rsidRPr="00CB192C">
                        <w:rPr>
                          <w:color w:val="FFFFFF" w:themeColor="background1"/>
                          <w:sz w:val="32"/>
                          <w:szCs w:val="44"/>
                        </w:rPr>
                        <w:t>de El Espinar nominado a los pre</w:t>
                      </w:r>
                      <w:r w:rsidR="00B957CD">
                        <w:rPr>
                          <w:color w:val="FFFFFF" w:themeColor="background1"/>
                          <w:sz w:val="32"/>
                          <w:szCs w:val="44"/>
                        </w:rPr>
                        <w:t>mios de Mejor Docente de España</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D86B3D" w:rsidP="0083571B">
      <w:pPr>
        <w:ind w:left="-1560" w:right="-1567"/>
      </w:pPr>
      <w:r>
        <w:rPr>
          <w:noProof/>
          <w:lang w:eastAsia="es-ES"/>
        </w:rPr>
        <mc:AlternateContent>
          <mc:Choice Requires="wps">
            <w:drawing>
              <wp:anchor distT="0" distB="0" distL="114300" distR="114300" simplePos="0" relativeHeight="251674624" behindDoc="0" locked="0" layoutInCell="1" allowOverlap="1">
                <wp:simplePos x="0" y="0"/>
                <wp:positionH relativeFrom="column">
                  <wp:posOffset>-800735</wp:posOffset>
                </wp:positionH>
                <wp:positionV relativeFrom="paragraph">
                  <wp:posOffset>260985</wp:posOffset>
                </wp:positionV>
                <wp:extent cx="2476500" cy="22352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2476500" cy="2235200"/>
                        </a:xfrm>
                        <a:prstGeom prst="rect">
                          <a:avLst/>
                        </a:prstGeom>
                        <a:noFill/>
                        <a:ln w="6350">
                          <a:noFill/>
                        </a:ln>
                      </wps:spPr>
                      <wps:txbx>
                        <w:txbxContent>
                          <w:p w:rsidR="00885BC4" w:rsidRDefault="00885BC4">
                            <w:pPr>
                              <w:rPr>
                                <w:color w:val="FFFFFF" w:themeColor="background1"/>
                                <w:sz w:val="36"/>
                                <w:szCs w:val="40"/>
                              </w:rPr>
                            </w:pPr>
                          </w:p>
                          <w:p w:rsidR="00885BC4" w:rsidRPr="00A00740" w:rsidRDefault="00885BC4">
                            <w:pPr>
                              <w:rPr>
                                <w:b/>
                                <w:color w:val="FFFFFF" w:themeColor="background1"/>
                                <w:sz w:val="36"/>
                                <w:szCs w:val="40"/>
                              </w:rPr>
                            </w:pPr>
                            <w:r>
                              <w:rPr>
                                <w:b/>
                                <w:color w:val="FFFFFF" w:themeColor="background1"/>
                                <w:sz w:val="36"/>
                                <w:szCs w:val="40"/>
                              </w:rPr>
                              <w:t>Convocatorias abiertas</w:t>
                            </w:r>
                          </w:p>
                          <w:p w:rsidR="00885BC4" w:rsidRPr="00A00740" w:rsidRDefault="00885BC4">
                            <w:pPr>
                              <w:rPr>
                                <w:b/>
                                <w:color w:val="FFFFFF" w:themeColor="background1"/>
                                <w:sz w:val="36"/>
                                <w:szCs w:val="40"/>
                              </w:rPr>
                            </w:pPr>
                          </w:p>
                          <w:p w:rsidR="00885BC4" w:rsidRPr="00A00740" w:rsidRDefault="00885BC4">
                            <w:pPr>
                              <w:rPr>
                                <w:b/>
                                <w:color w:val="FFFFFF" w:themeColor="background1"/>
                                <w:sz w:val="36"/>
                                <w:szCs w:val="40"/>
                              </w:rPr>
                            </w:pPr>
                            <w:r w:rsidRPr="00A00740">
                              <w:rPr>
                                <w:b/>
                                <w:color w:val="FFFFFF" w:themeColor="background1"/>
                                <w:sz w:val="36"/>
                                <w:szCs w:val="40"/>
                              </w:rPr>
                              <w:t xml:space="preserve">Cursos de formación </w:t>
                            </w:r>
                            <w:proofErr w:type="spellStart"/>
                            <w:r w:rsidRPr="00A00740">
                              <w:rPr>
                                <w:b/>
                                <w:color w:val="FFFFFF" w:themeColor="background1"/>
                                <w:sz w:val="36"/>
                                <w:szCs w:val="40"/>
                              </w:rPr>
                              <w:t>on</w:t>
                            </w:r>
                            <w:proofErr w:type="spellEnd"/>
                            <w:r w:rsidRPr="00A00740">
                              <w:rPr>
                                <w:b/>
                                <w:color w:val="FFFFFF" w:themeColor="background1"/>
                                <w:sz w:val="36"/>
                                <w:szCs w:val="40"/>
                              </w:rPr>
                              <w:t xml:space="preserve"> line ANPE Segovia</w:t>
                            </w:r>
                          </w:p>
                          <w:p w:rsidR="00885BC4" w:rsidRDefault="00885BC4">
                            <w:pPr>
                              <w:rPr>
                                <w:b/>
                                <w:color w:val="FFFFFF" w:themeColor="background1"/>
                                <w:sz w:val="36"/>
                                <w:szCs w:val="40"/>
                              </w:rPr>
                            </w:pPr>
                          </w:p>
                          <w:p w:rsidR="00885BC4" w:rsidRPr="00852ACC" w:rsidRDefault="00885BC4">
                            <w:pPr>
                              <w:rPr>
                                <w:b/>
                                <w:color w:val="FFFFFF" w:themeColor="background1"/>
                                <w:sz w:val="36"/>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id="Cuadro de texto 17" o:spid="_x0000_s1030" type="#_x0000_t202" style="position:absolute;left:0;text-align:left;margin-left:-63.05pt;margin-top:20.55pt;width:195pt;height:17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" filled="f" stroked="f" strokeweight=".5pt">
                <v:textbox>
                  <w:txbxContent>
                    <w:p w:rsidR="00A00740" w:rsidRDefault="00A00740">
                      <w:pPr>
                        <w:rPr>
                          <w:color w:val="FFFFFF" w:themeColor="background1"/>
                          <w:sz w:val="36"/>
                          <w:szCs w:val="40"/>
                        </w:rPr>
                      </w:pPr>
                    </w:p>
                    <w:p w:rsidR="00F8353B" w:rsidRPr="00A00740" w:rsidRDefault="00B957CD">
                      <w:pPr>
                        <w:rPr>
                          <w:b/>
                          <w:color w:val="FFFFFF" w:themeColor="background1"/>
                          <w:sz w:val="36"/>
                          <w:szCs w:val="40"/>
                        </w:rPr>
                      </w:pPr>
                      <w:r>
                        <w:rPr>
                          <w:b/>
                          <w:color w:val="FFFFFF" w:themeColor="background1"/>
                          <w:sz w:val="36"/>
                          <w:szCs w:val="40"/>
                        </w:rPr>
                        <w:t>Convocatorias abiertas</w:t>
                      </w:r>
                    </w:p>
                    <w:p w:rsidR="00CB192C" w:rsidRPr="00A00740" w:rsidRDefault="00CB192C">
                      <w:pPr>
                        <w:rPr>
                          <w:b/>
                          <w:color w:val="FFFFFF" w:themeColor="background1"/>
                          <w:sz w:val="36"/>
                          <w:szCs w:val="40"/>
                        </w:rPr>
                      </w:pPr>
                    </w:p>
                    <w:p w:rsidR="00CB192C" w:rsidRPr="00A00740" w:rsidRDefault="00CB192C">
                      <w:pPr>
                        <w:rPr>
                          <w:b/>
                          <w:color w:val="FFFFFF" w:themeColor="background1"/>
                          <w:sz w:val="36"/>
                          <w:szCs w:val="40"/>
                        </w:rPr>
                      </w:pPr>
                      <w:r w:rsidRPr="00A00740">
                        <w:rPr>
                          <w:b/>
                          <w:color w:val="FFFFFF" w:themeColor="background1"/>
                          <w:sz w:val="36"/>
                          <w:szCs w:val="40"/>
                        </w:rPr>
                        <w:t>Cursos de formación on line ANPE Segovia</w:t>
                      </w:r>
                    </w:p>
                    <w:p w:rsidR="00852ACC" w:rsidRDefault="00852ACC">
                      <w:pPr>
                        <w:rPr>
                          <w:b/>
                          <w:color w:val="FFFFFF" w:themeColor="background1"/>
                          <w:sz w:val="36"/>
                          <w:szCs w:val="40"/>
                        </w:rPr>
                      </w:pPr>
                    </w:p>
                    <w:p w:rsidR="00852ACC" w:rsidRPr="00852ACC" w:rsidRDefault="00852ACC">
                      <w:pPr>
                        <w:rPr>
                          <w:b/>
                          <w:color w:val="FFFFFF" w:themeColor="background1"/>
                          <w:sz w:val="36"/>
                          <w:szCs w:val="40"/>
                        </w:rPr>
                      </w:pP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r>
        <w:t>Ç</w: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r>
        <w:rPr>
          <w:noProof/>
          <w:lang w:eastAsia="es-ES"/>
        </w:rPr>
        <w:lastRenderedPageBreak/>
        <w:drawing>
          <wp:anchor distT="0" distB="0" distL="114300" distR="114300" simplePos="0" relativeHeight="251661312" behindDoc="1" locked="0" layoutInCell="1" allowOverlap="1" wp14:anchorId="6CBEA2F1" wp14:editId="687DE877">
            <wp:simplePos x="0" y="0"/>
            <wp:positionH relativeFrom="column">
              <wp:posOffset>-986790</wp:posOffset>
            </wp:positionH>
            <wp:positionV relativeFrom="page">
              <wp:posOffset>23107</wp:posOffset>
            </wp:positionV>
            <wp:extent cx="7442200" cy="10046970"/>
            <wp:effectExtent l="0" t="0" r="6350" b="0"/>
            <wp:wrapNone/>
            <wp:docPr id="4" name="Imagen 4"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tabla&#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442200" cy="10046970"/>
                    </a:xfrm>
                    <a:prstGeom prst="rect">
                      <a:avLst/>
                    </a:prstGeom>
                  </pic:spPr>
                </pic:pic>
              </a:graphicData>
            </a:graphic>
            <wp14:sizeRelH relativeFrom="page">
              <wp14:pctWidth>0</wp14:pctWidth>
            </wp14:sizeRelH>
            <wp14:sizeRelV relativeFrom="page">
              <wp14:pctHeight>0</wp14:pctHeight>
            </wp14:sizeRelV>
          </wp:anchor>
        </w:drawing>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1A28F3" w:rsidP="0083571B">
      <w:pPr>
        <w:ind w:left="-1560" w:right="-1567"/>
      </w:pPr>
      <w:r>
        <w:rPr>
          <w:noProof/>
          <w:lang w:eastAsia="es-ES"/>
        </w:rPr>
        <mc:AlternateContent>
          <mc:Choice Requires="wps">
            <w:drawing>
              <wp:anchor distT="0" distB="0" distL="114300" distR="114300" simplePos="0" relativeHeight="251665408" behindDoc="0" locked="0" layoutInCell="1" allowOverlap="1" wp14:anchorId="641E7F4B" wp14:editId="01064268">
                <wp:simplePos x="0" y="0"/>
                <wp:positionH relativeFrom="column">
                  <wp:posOffset>1167815</wp:posOffset>
                </wp:positionH>
                <wp:positionV relativeFrom="paragraph">
                  <wp:posOffset>18473</wp:posOffset>
                </wp:positionV>
                <wp:extent cx="5283200" cy="1198880"/>
                <wp:effectExtent l="0" t="0" r="0" b="1270"/>
                <wp:wrapNone/>
                <wp:docPr id="8" name="Cuadro de texto 8"/>
                <wp:cNvGraphicFramePr/>
                <a:graphic xmlns:a="http://schemas.openxmlformats.org/drawingml/2006/main">
                  <a:graphicData uri="http://schemas.microsoft.com/office/word/2010/wordprocessingShape">
                    <wps:wsp>
                      <wps:cNvSpPr txBox="1"/>
                      <wps:spPr>
                        <a:xfrm>
                          <a:off x="0" y="0"/>
                          <a:ext cx="5283200" cy="11988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85BC4" w:rsidRPr="001A28F3" w:rsidRDefault="00885BC4">
                            <w:pPr>
                              <w:rPr>
                                <w:b/>
                                <w:color w:val="FFFFFF" w:themeColor="background1"/>
                                <w:sz w:val="36"/>
                                <w:szCs w:val="44"/>
                              </w:rPr>
                            </w:pPr>
                            <w:r w:rsidRPr="001A28F3">
                              <w:rPr>
                                <w:b/>
                                <w:color w:val="FFFFFF" w:themeColor="background1"/>
                                <w:sz w:val="36"/>
                                <w:szCs w:val="44"/>
                              </w:rPr>
                              <w:t xml:space="preserve">Valoración del inicio de curso de </w:t>
                            </w:r>
                            <w:r>
                              <w:rPr>
                                <w:b/>
                                <w:color w:val="FFFFFF" w:themeColor="background1"/>
                                <w:sz w:val="36"/>
                                <w:szCs w:val="44"/>
                              </w:rPr>
                              <w:t>la provincia de Segovia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41E7F4B" id="Cuadro de texto 8" o:spid="_x0000_s1031" type="#_x0000_t202" style="position:absolute;left:0;text-align:left;margin-left:91.95pt;margin-top:1.45pt;width:416pt;height:94.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" filled="f" stroked="f" strokeweight="1pt">
                <v:textbox>
                  <w:txbxContent>
                    <w:p w:rsidR="00F8353B" w:rsidRPr="001A28F3" w:rsidRDefault="001A28F3">
                      <w:pPr>
                        <w:rPr>
                          <w:b/>
                          <w:color w:val="FFFFFF" w:themeColor="background1"/>
                          <w:sz w:val="36"/>
                          <w:szCs w:val="44"/>
                        </w:rPr>
                      </w:pPr>
                      <w:r w:rsidRPr="001A28F3">
                        <w:rPr>
                          <w:b/>
                          <w:color w:val="FFFFFF" w:themeColor="background1"/>
                          <w:sz w:val="36"/>
                          <w:szCs w:val="44"/>
                        </w:rPr>
                        <w:t xml:space="preserve">Valoración del inicio de curso de </w:t>
                      </w:r>
                      <w:r w:rsidR="00B957CD">
                        <w:rPr>
                          <w:b/>
                          <w:color w:val="FFFFFF" w:themeColor="background1"/>
                          <w:sz w:val="36"/>
                          <w:szCs w:val="44"/>
                        </w:rPr>
                        <w:t>la provincia de Segovia</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1A28F3" w:rsidP="0083571B">
      <w:pPr>
        <w:ind w:left="-1560" w:right="-1567"/>
      </w:pPr>
      <w:r>
        <w:rPr>
          <w:noProof/>
          <w:lang w:eastAsia="es-ES"/>
        </w:rPr>
        <mc:AlternateContent>
          <mc:Choice Requires="wps">
            <w:drawing>
              <wp:anchor distT="0" distB="0" distL="114300" distR="114300" simplePos="0" relativeHeight="251666432" behindDoc="0" locked="0" layoutInCell="1" allowOverlap="1" wp14:anchorId="4B8A245C" wp14:editId="0DA1C6C6">
                <wp:simplePos x="0" y="0"/>
                <wp:positionH relativeFrom="column">
                  <wp:posOffset>-890270</wp:posOffset>
                </wp:positionH>
                <wp:positionV relativeFrom="paragraph">
                  <wp:posOffset>106045</wp:posOffset>
                </wp:positionV>
                <wp:extent cx="7188200" cy="796798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7188200" cy="7967980"/>
                        </a:xfrm>
                        <a:prstGeom prst="rect">
                          <a:avLst/>
                        </a:prstGeom>
                        <a:solidFill>
                          <a:schemeClr val="lt1"/>
                        </a:solidFill>
                        <a:ln w="6350">
                          <a:noFill/>
                        </a:ln>
                      </wps:spPr>
                      <wps:txbx>
                        <w:txbxContent>
                          <w:p w:rsidR="00885BC4" w:rsidRPr="001A28F3" w:rsidRDefault="00885BC4" w:rsidP="00B957CD">
                            <w:pPr>
                              <w:ind w:firstLine="708"/>
                              <w:jc w:val="both"/>
                              <w:rPr>
                                <w:sz w:val="26"/>
                                <w:szCs w:val="26"/>
                              </w:rPr>
                            </w:pPr>
                            <w:r>
                              <w:rPr>
                                <w:sz w:val="26"/>
                                <w:szCs w:val="26"/>
                              </w:rPr>
                              <w:t>El curso 2020-21 comenzó</w:t>
                            </w:r>
                            <w:r w:rsidRPr="001A28F3">
                              <w:rPr>
                                <w:sz w:val="26"/>
                                <w:szCs w:val="26"/>
                              </w:rPr>
                              <w:t xml:space="preserve"> con múltiples expectativas y necesidades que afectan tanto al sistema educativo, como al profesorado. Demandamos una apuesta decidida por la Red de Centros Públicos y la atención prioritaria a las zonas rurales. Abogando por una vuelta segura a las aulas.</w:t>
                            </w:r>
                          </w:p>
                          <w:p w:rsidR="00885BC4" w:rsidRPr="001A28F3" w:rsidRDefault="00885BC4" w:rsidP="001A28F3">
                            <w:pPr>
                              <w:jc w:val="both"/>
                              <w:rPr>
                                <w:sz w:val="26"/>
                                <w:szCs w:val="26"/>
                              </w:rPr>
                            </w:pPr>
                          </w:p>
                          <w:p w:rsidR="00885BC4" w:rsidRPr="001A28F3" w:rsidRDefault="00885BC4" w:rsidP="00B957CD">
                            <w:pPr>
                              <w:ind w:firstLine="708"/>
                              <w:jc w:val="both"/>
                              <w:rPr>
                                <w:sz w:val="26"/>
                                <w:szCs w:val="26"/>
                              </w:rPr>
                            </w:pPr>
                            <w:r>
                              <w:rPr>
                                <w:sz w:val="26"/>
                                <w:szCs w:val="26"/>
                              </w:rPr>
                              <w:t>Q</w:t>
                            </w:r>
                            <w:r w:rsidRPr="001A28F3">
                              <w:rPr>
                                <w:sz w:val="26"/>
                                <w:szCs w:val="26"/>
                              </w:rPr>
                              <w:t>ueremos poner de manifiesto las situaciones irregulares que están caracterizando este inicio de curso, como pueden ser la incorporación</w:t>
                            </w:r>
                            <w:r>
                              <w:rPr>
                                <w:sz w:val="26"/>
                                <w:szCs w:val="26"/>
                              </w:rPr>
                              <w:t xml:space="preserve"> del profesorado sin ningún tipo de prueba</w:t>
                            </w:r>
                            <w:r w:rsidRPr="001A28F3">
                              <w:rPr>
                                <w:sz w:val="26"/>
                                <w:szCs w:val="26"/>
                              </w:rPr>
                              <w:t>, falta de garantías para el profesorado más vulnerable, la incapacidad de acoger al alumnado en espacios que re</w:t>
                            </w:r>
                            <w:r>
                              <w:rPr>
                                <w:sz w:val="26"/>
                                <w:szCs w:val="26"/>
                              </w:rPr>
                              <w:t>speten la distancia</w:t>
                            </w:r>
                            <w:r w:rsidRPr="001A28F3">
                              <w:rPr>
                                <w:sz w:val="26"/>
                                <w:szCs w:val="26"/>
                              </w:rPr>
                              <w:t xml:space="preserve"> establecida en el protocolo COVID, plantillas aún incompletas, así como la asunción por parte del profesorado de responsabilidad en materia sanitaria.</w:t>
                            </w:r>
                          </w:p>
                          <w:p w:rsidR="00885BC4" w:rsidRPr="001A28F3" w:rsidRDefault="00885BC4" w:rsidP="001A28F3">
                            <w:pPr>
                              <w:jc w:val="both"/>
                              <w:rPr>
                                <w:sz w:val="26"/>
                                <w:szCs w:val="26"/>
                              </w:rPr>
                            </w:pPr>
                            <w:r w:rsidRPr="001A28F3">
                              <w:rPr>
                                <w:sz w:val="26"/>
                                <w:szCs w:val="26"/>
                              </w:rPr>
                              <w:t xml:space="preserve"> </w:t>
                            </w:r>
                          </w:p>
                          <w:p w:rsidR="00885BC4" w:rsidRPr="001A28F3" w:rsidRDefault="00885BC4" w:rsidP="00B957CD">
                            <w:pPr>
                              <w:ind w:firstLine="708"/>
                              <w:jc w:val="both"/>
                              <w:rPr>
                                <w:sz w:val="26"/>
                                <w:szCs w:val="26"/>
                              </w:rPr>
                            </w:pPr>
                            <w:r w:rsidRPr="001A28F3">
                              <w:rPr>
                                <w:sz w:val="26"/>
                                <w:szCs w:val="26"/>
                              </w:rPr>
                              <w:t>La pandemia actual marca claramente el inicio de este curso escolar, preocupante para el trabajo en el aula de los docentes y de ahí que expongamos las siguientes demandas:</w:t>
                            </w:r>
                          </w:p>
                          <w:p w:rsidR="00885BC4" w:rsidRPr="001A28F3" w:rsidRDefault="00885BC4" w:rsidP="001A28F3">
                            <w:pPr>
                              <w:jc w:val="both"/>
                              <w:rPr>
                                <w:sz w:val="26"/>
                                <w:szCs w:val="26"/>
                              </w:rPr>
                            </w:pPr>
                          </w:p>
                          <w:p w:rsidR="00885BC4" w:rsidRPr="001A28F3" w:rsidRDefault="00885BC4" w:rsidP="001A28F3">
                            <w:pPr>
                              <w:jc w:val="both"/>
                              <w:rPr>
                                <w:sz w:val="26"/>
                                <w:szCs w:val="26"/>
                              </w:rPr>
                            </w:pPr>
                            <w:r w:rsidRPr="001A28F3">
                              <w:rPr>
                                <w:sz w:val="26"/>
                                <w:szCs w:val="26"/>
                              </w:rPr>
                              <w:t>•</w:t>
                            </w:r>
                            <w:r w:rsidRPr="001A28F3">
                              <w:rPr>
                                <w:sz w:val="26"/>
                                <w:szCs w:val="26"/>
                              </w:rPr>
                              <w:tab/>
                              <w:t>Exigimos protocolos específicos para el profesorado considerado de riesgo que no ha sido incluido de</w:t>
                            </w:r>
                            <w:r>
                              <w:rPr>
                                <w:sz w:val="26"/>
                                <w:szCs w:val="26"/>
                              </w:rPr>
                              <w:t>ntro de la categoría TES</w:t>
                            </w:r>
                            <w:r w:rsidRPr="001A28F3">
                              <w:rPr>
                                <w:sz w:val="26"/>
                                <w:szCs w:val="26"/>
                              </w:rPr>
                              <w:t xml:space="preserve"> a pesar de haberlo solicitado, como adaptación de su puesto para que no continúen exponiéndose al </w:t>
                            </w:r>
                            <w:r>
                              <w:rPr>
                                <w:sz w:val="26"/>
                                <w:szCs w:val="26"/>
                              </w:rPr>
                              <w:t>contagio</w:t>
                            </w:r>
                            <w:r w:rsidRPr="001A28F3">
                              <w:rPr>
                                <w:sz w:val="26"/>
                                <w:szCs w:val="26"/>
                              </w:rPr>
                              <w:t xml:space="preserve">. </w:t>
                            </w:r>
                          </w:p>
                          <w:p w:rsidR="00885BC4" w:rsidRPr="001A28F3" w:rsidRDefault="00885BC4" w:rsidP="001A28F3">
                            <w:pPr>
                              <w:jc w:val="both"/>
                              <w:rPr>
                                <w:sz w:val="26"/>
                                <w:szCs w:val="26"/>
                              </w:rPr>
                            </w:pPr>
                          </w:p>
                          <w:p w:rsidR="00885BC4" w:rsidRPr="001A28F3" w:rsidRDefault="00885BC4" w:rsidP="001A28F3">
                            <w:pPr>
                              <w:jc w:val="both"/>
                              <w:rPr>
                                <w:sz w:val="26"/>
                                <w:szCs w:val="26"/>
                              </w:rPr>
                            </w:pPr>
                            <w:r w:rsidRPr="001A28F3">
                              <w:rPr>
                                <w:sz w:val="26"/>
                                <w:szCs w:val="26"/>
                              </w:rPr>
                              <w:t>•</w:t>
                            </w:r>
                            <w:r w:rsidRPr="001A28F3">
                              <w:rPr>
                                <w:sz w:val="26"/>
                                <w:szCs w:val="26"/>
                              </w:rPr>
                              <w:tab/>
                              <w:t>En cuanto a los espacios</w:t>
                            </w:r>
                            <w:r>
                              <w:rPr>
                                <w:sz w:val="26"/>
                                <w:szCs w:val="26"/>
                              </w:rPr>
                              <w:t>, los centros se</w:t>
                            </w:r>
                            <w:r w:rsidRPr="001A28F3">
                              <w:rPr>
                                <w:sz w:val="26"/>
                                <w:szCs w:val="26"/>
                              </w:rPr>
                              <w:t xml:space="preserve"> h</w:t>
                            </w:r>
                            <w:r>
                              <w:rPr>
                                <w:sz w:val="26"/>
                                <w:szCs w:val="26"/>
                              </w:rPr>
                              <w:t>an</w:t>
                            </w:r>
                            <w:r w:rsidRPr="001A28F3">
                              <w:rPr>
                                <w:sz w:val="26"/>
                                <w:szCs w:val="26"/>
                              </w:rPr>
                              <w:t xml:space="preserve"> visto obligados a reordenar constantemente </w:t>
                            </w:r>
                            <w:r>
                              <w:rPr>
                                <w:sz w:val="26"/>
                                <w:szCs w:val="26"/>
                              </w:rPr>
                              <w:t>l</w:t>
                            </w:r>
                            <w:r w:rsidRPr="001A28F3">
                              <w:rPr>
                                <w:sz w:val="26"/>
                                <w:szCs w:val="26"/>
                              </w:rPr>
                              <w:t>as aulas, reconvertir en aulas espacios destinados a bibliotecas, salas de usos múltiples, salas de p</w:t>
                            </w:r>
                            <w:r>
                              <w:rPr>
                                <w:sz w:val="26"/>
                                <w:szCs w:val="26"/>
                              </w:rPr>
                              <w:t>rofesores, laboratorios, etc.</w:t>
                            </w:r>
                            <w:r w:rsidRPr="001A28F3">
                              <w:rPr>
                                <w:sz w:val="26"/>
                                <w:szCs w:val="26"/>
                              </w:rPr>
                              <w:t xml:space="preserve"> a pesar de que ya en junio se solicitó a la </w:t>
                            </w:r>
                            <w:r>
                              <w:rPr>
                                <w:sz w:val="26"/>
                                <w:szCs w:val="26"/>
                              </w:rPr>
                              <w:t xml:space="preserve">Consejería </w:t>
                            </w:r>
                            <w:r w:rsidRPr="001A28F3">
                              <w:rPr>
                                <w:sz w:val="26"/>
                                <w:szCs w:val="26"/>
                              </w:rPr>
                              <w:t>que habilitara espacios alternativos. La solución ha llegado tarde y en algunos niveles y ciclos formativos se han ofrecido turnos de tarde con el consiguiente malestar de alumnos y profesores.</w:t>
                            </w:r>
                          </w:p>
                          <w:p w:rsidR="00885BC4" w:rsidRPr="001A28F3" w:rsidRDefault="00885BC4" w:rsidP="001A28F3">
                            <w:pPr>
                              <w:jc w:val="both"/>
                              <w:rPr>
                                <w:sz w:val="26"/>
                                <w:szCs w:val="26"/>
                              </w:rPr>
                            </w:pPr>
                          </w:p>
                          <w:p w:rsidR="00885BC4" w:rsidRPr="0005769B" w:rsidRDefault="00885BC4" w:rsidP="001A28F3">
                            <w:pPr>
                              <w:jc w:val="both"/>
                              <w:rPr>
                                <w:sz w:val="26"/>
                                <w:szCs w:val="26"/>
                              </w:rPr>
                            </w:pPr>
                            <w:r w:rsidRPr="001A28F3">
                              <w:rPr>
                                <w:sz w:val="26"/>
                                <w:szCs w:val="26"/>
                              </w:rPr>
                              <w:t>•</w:t>
                            </w:r>
                            <w:r w:rsidRPr="001A28F3">
                              <w:rPr>
                                <w:sz w:val="26"/>
                                <w:szCs w:val="26"/>
                              </w:rPr>
                              <w:tab/>
                              <w:t xml:space="preserve">Los centros de Primaria y Secundaria han comenzado esta nueva normalidad con gran parte de su plantilla incompleta y aulas con ratios máximas en espacios mínimos. Ya en junio demandamos una bajada de ratios que permitiera a los centros organizar el espacio y pedir el cupo de profesorado necesario. Ahora no ha quedado más remedio que hacerlo contratando más personal para garantizar que los alumnos tengan la atención que se merecen, lo que ha planteado que se ofertaran mejores plazas en sustituciones que las vacantes iniciales. Además, queremos denunciar la irregularidad en los llamamientos de interinos que han sido contratados el mismo día que empezaba el curso sin conocer los protocolos y medidas de los centros. </w:t>
                            </w:r>
                            <w:r>
                              <w:rPr>
                                <w:sz w:val="26"/>
                                <w:szCs w:val="26"/>
                              </w:rPr>
                              <w:t>A</w:t>
                            </w:r>
                            <w:r w:rsidRPr="001A28F3">
                              <w:rPr>
                                <w:sz w:val="26"/>
                                <w:szCs w:val="26"/>
                              </w:rPr>
                              <w:t>boga</w:t>
                            </w:r>
                            <w:r>
                              <w:rPr>
                                <w:sz w:val="26"/>
                                <w:szCs w:val="26"/>
                              </w:rPr>
                              <w:t>mos</w:t>
                            </w:r>
                            <w:r w:rsidRPr="001A28F3">
                              <w:rPr>
                                <w:sz w:val="26"/>
                                <w:szCs w:val="26"/>
                              </w:rPr>
                              <w:t xml:space="preserve"> por un sistema que permita</w:t>
                            </w:r>
                            <w:r>
                              <w:rPr>
                                <w:sz w:val="26"/>
                                <w:szCs w:val="26"/>
                              </w:rPr>
                              <w:t xml:space="preserve"> la</w:t>
                            </w:r>
                            <w:r w:rsidRPr="001A28F3">
                              <w:rPr>
                                <w:sz w:val="26"/>
                                <w:szCs w:val="26"/>
                              </w:rPr>
                              <w:t xml:space="preserve"> incorporación inmediata y prevalezca la transparencia del proceso de llamamiento. En FP </w:t>
                            </w:r>
                            <w:r>
                              <w:rPr>
                                <w:sz w:val="26"/>
                                <w:szCs w:val="26"/>
                              </w:rPr>
                              <w:t>y</w:t>
                            </w:r>
                            <w:r w:rsidRPr="001A28F3">
                              <w:rPr>
                                <w:sz w:val="26"/>
                                <w:szCs w:val="26"/>
                              </w:rPr>
                              <w:t xml:space="preserve"> enseñanzas especiales, las circunstancias han sido similares, aparte de la imposibilidad de acondicionar más aulas-taller</w:t>
                            </w:r>
                            <w:r>
                              <w:rPr>
                                <w:sz w:val="26"/>
                                <w:szCs w:val="26"/>
                              </w:rPr>
                              <w:t>,</w:t>
                            </w:r>
                            <w:r w:rsidRPr="001A28F3">
                              <w:rPr>
                                <w:sz w:val="26"/>
                                <w:szCs w:val="26"/>
                              </w:rPr>
                              <w:t xml:space="preserve"> está la dificultad en encontrar profesores especialistas que las impartan.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B8A245C" id="Cuadro de texto 9" o:spid="_x0000_s1032" type="#_x0000_t202" style="position:absolute;left:0;text-align:left;margin-left:-70.1pt;margin-top:8.35pt;width:566pt;height:627.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" fillcolor="white [3201]" stroked="f" strokeweight=".5pt">
                <v:textbox>
                  <w:txbxContent>
                    <w:p w:rsidR="001A28F3" w:rsidRPr="001A28F3" w:rsidRDefault="00B957CD" w:rsidP="00B957CD">
                      <w:pPr>
                        <w:ind w:firstLine="708"/>
                        <w:jc w:val="both"/>
                        <w:rPr>
                          <w:sz w:val="26"/>
                          <w:szCs w:val="26"/>
                        </w:rPr>
                      </w:pPr>
                      <w:r>
                        <w:rPr>
                          <w:sz w:val="26"/>
                          <w:szCs w:val="26"/>
                        </w:rPr>
                        <w:t>El curso 2020-21 comenzó</w:t>
                      </w:r>
                      <w:r w:rsidR="001A28F3" w:rsidRPr="001A28F3">
                        <w:rPr>
                          <w:sz w:val="26"/>
                          <w:szCs w:val="26"/>
                        </w:rPr>
                        <w:t xml:space="preserve"> con múltiples expectativas y necesidades que afectan tanto al sistema educativo, como al profesorado. Demandamos una apuesta decidida por la Red de Centros Públicos y la atención prioritaria a las zonas rurales. Abogando por una vuelta segura a las aulas.</w:t>
                      </w:r>
                    </w:p>
                    <w:p w:rsidR="001A28F3" w:rsidRPr="001A28F3" w:rsidRDefault="001A28F3" w:rsidP="001A28F3">
                      <w:pPr>
                        <w:jc w:val="both"/>
                        <w:rPr>
                          <w:sz w:val="26"/>
                          <w:szCs w:val="26"/>
                        </w:rPr>
                      </w:pPr>
                    </w:p>
                    <w:p w:rsidR="001A28F3" w:rsidRPr="001A28F3" w:rsidRDefault="00B957CD" w:rsidP="00B957CD">
                      <w:pPr>
                        <w:ind w:firstLine="708"/>
                        <w:jc w:val="both"/>
                        <w:rPr>
                          <w:sz w:val="26"/>
                          <w:szCs w:val="26"/>
                        </w:rPr>
                      </w:pPr>
                      <w:r>
                        <w:rPr>
                          <w:sz w:val="26"/>
                          <w:szCs w:val="26"/>
                        </w:rPr>
                        <w:t>Q</w:t>
                      </w:r>
                      <w:r w:rsidR="001A28F3" w:rsidRPr="001A28F3">
                        <w:rPr>
                          <w:sz w:val="26"/>
                          <w:szCs w:val="26"/>
                        </w:rPr>
                        <w:t>ueremos poner de manifiesto las situaciones irregulares que están caracterizando este inicio de curso, como pueden ser la incorporación</w:t>
                      </w:r>
                      <w:r w:rsidR="000F76CC">
                        <w:rPr>
                          <w:sz w:val="26"/>
                          <w:szCs w:val="26"/>
                        </w:rPr>
                        <w:t xml:space="preserve"> del profesorado sin ningún tipo de prueba</w:t>
                      </w:r>
                      <w:r w:rsidR="001A28F3" w:rsidRPr="001A28F3">
                        <w:rPr>
                          <w:sz w:val="26"/>
                          <w:szCs w:val="26"/>
                        </w:rPr>
                        <w:t>, falta de garantías para el profesorado más vulnerable, la incapacidad de acoger al alumnado en espacios que re</w:t>
                      </w:r>
                      <w:r w:rsidR="001A28F3">
                        <w:rPr>
                          <w:sz w:val="26"/>
                          <w:szCs w:val="26"/>
                        </w:rPr>
                        <w:t>speten la distancia</w:t>
                      </w:r>
                      <w:r w:rsidR="001A28F3" w:rsidRPr="001A28F3">
                        <w:rPr>
                          <w:sz w:val="26"/>
                          <w:szCs w:val="26"/>
                        </w:rPr>
                        <w:t xml:space="preserve"> establecida en el protocolo COVID, plantillas aún incompletas, así como la asunción por parte del profesorado de responsabilidad en materia sanitaria.</w:t>
                      </w:r>
                    </w:p>
                    <w:p w:rsidR="001A28F3" w:rsidRPr="001A28F3" w:rsidRDefault="001A28F3" w:rsidP="001A28F3">
                      <w:pPr>
                        <w:jc w:val="both"/>
                        <w:rPr>
                          <w:sz w:val="26"/>
                          <w:szCs w:val="26"/>
                        </w:rPr>
                      </w:pPr>
                      <w:r w:rsidRPr="001A28F3">
                        <w:rPr>
                          <w:sz w:val="26"/>
                          <w:szCs w:val="26"/>
                        </w:rPr>
                        <w:t xml:space="preserve"> </w:t>
                      </w:r>
                    </w:p>
                    <w:p w:rsidR="001A28F3" w:rsidRPr="001A28F3" w:rsidRDefault="001A28F3" w:rsidP="00B957CD">
                      <w:pPr>
                        <w:ind w:firstLine="708"/>
                        <w:jc w:val="both"/>
                        <w:rPr>
                          <w:sz w:val="26"/>
                          <w:szCs w:val="26"/>
                        </w:rPr>
                      </w:pPr>
                      <w:r w:rsidRPr="001A28F3">
                        <w:rPr>
                          <w:sz w:val="26"/>
                          <w:szCs w:val="26"/>
                        </w:rPr>
                        <w:t>La pandemia actual marca claramente el inicio de este curso escolar, preocupante para el trabajo en el aula de los docentes y de ahí que expongamos las siguientes demandas:</w:t>
                      </w:r>
                    </w:p>
                    <w:p w:rsidR="001A28F3" w:rsidRPr="001A28F3" w:rsidRDefault="001A28F3" w:rsidP="001A28F3">
                      <w:pPr>
                        <w:jc w:val="both"/>
                        <w:rPr>
                          <w:sz w:val="26"/>
                          <w:szCs w:val="26"/>
                        </w:rPr>
                      </w:pPr>
                    </w:p>
                    <w:p w:rsidR="001A28F3" w:rsidRPr="001A28F3" w:rsidRDefault="001A28F3" w:rsidP="001A28F3">
                      <w:pPr>
                        <w:jc w:val="both"/>
                        <w:rPr>
                          <w:sz w:val="26"/>
                          <w:szCs w:val="26"/>
                        </w:rPr>
                      </w:pPr>
                      <w:r w:rsidRPr="001A28F3">
                        <w:rPr>
                          <w:sz w:val="26"/>
                          <w:szCs w:val="26"/>
                        </w:rPr>
                        <w:t>•</w:t>
                      </w:r>
                      <w:r w:rsidRPr="001A28F3">
                        <w:rPr>
                          <w:sz w:val="26"/>
                          <w:szCs w:val="26"/>
                        </w:rPr>
                        <w:tab/>
                        <w:t>Exigimos protocolos específicos para el profesorado considerado de riesgo que no ha sido incluido de</w:t>
                      </w:r>
                      <w:r>
                        <w:rPr>
                          <w:sz w:val="26"/>
                          <w:szCs w:val="26"/>
                        </w:rPr>
                        <w:t>ntro de la categoría TES</w:t>
                      </w:r>
                      <w:r w:rsidRPr="001A28F3">
                        <w:rPr>
                          <w:sz w:val="26"/>
                          <w:szCs w:val="26"/>
                        </w:rPr>
                        <w:t xml:space="preserve"> a pesar de haberlo solicitado, como adaptación de su puesto para que no continúen exponiéndose al </w:t>
                      </w:r>
                      <w:r w:rsidR="00B957CD">
                        <w:rPr>
                          <w:sz w:val="26"/>
                          <w:szCs w:val="26"/>
                        </w:rPr>
                        <w:t>contagio</w:t>
                      </w:r>
                      <w:r w:rsidRPr="001A28F3">
                        <w:rPr>
                          <w:sz w:val="26"/>
                          <w:szCs w:val="26"/>
                        </w:rPr>
                        <w:t xml:space="preserve">. </w:t>
                      </w:r>
                    </w:p>
                    <w:p w:rsidR="001A28F3" w:rsidRPr="001A28F3" w:rsidRDefault="001A28F3" w:rsidP="001A28F3">
                      <w:pPr>
                        <w:jc w:val="both"/>
                        <w:rPr>
                          <w:sz w:val="26"/>
                          <w:szCs w:val="26"/>
                        </w:rPr>
                      </w:pPr>
                    </w:p>
                    <w:p w:rsidR="001A28F3" w:rsidRPr="001A28F3" w:rsidRDefault="001A28F3" w:rsidP="001A28F3">
                      <w:pPr>
                        <w:jc w:val="both"/>
                        <w:rPr>
                          <w:sz w:val="26"/>
                          <w:szCs w:val="26"/>
                        </w:rPr>
                      </w:pPr>
                      <w:r w:rsidRPr="001A28F3">
                        <w:rPr>
                          <w:sz w:val="26"/>
                          <w:szCs w:val="26"/>
                        </w:rPr>
                        <w:t>•</w:t>
                      </w:r>
                      <w:r w:rsidRPr="001A28F3">
                        <w:rPr>
                          <w:sz w:val="26"/>
                          <w:szCs w:val="26"/>
                        </w:rPr>
                        <w:tab/>
                        <w:t>En cuanto a los espacios</w:t>
                      </w:r>
                      <w:r w:rsidR="00B957CD">
                        <w:rPr>
                          <w:sz w:val="26"/>
                          <w:szCs w:val="26"/>
                        </w:rPr>
                        <w:t>, los centros se</w:t>
                      </w:r>
                      <w:r w:rsidRPr="001A28F3">
                        <w:rPr>
                          <w:sz w:val="26"/>
                          <w:szCs w:val="26"/>
                        </w:rPr>
                        <w:t xml:space="preserve"> h</w:t>
                      </w:r>
                      <w:r w:rsidR="00B957CD">
                        <w:rPr>
                          <w:sz w:val="26"/>
                          <w:szCs w:val="26"/>
                        </w:rPr>
                        <w:t>an</w:t>
                      </w:r>
                      <w:r w:rsidRPr="001A28F3">
                        <w:rPr>
                          <w:sz w:val="26"/>
                          <w:szCs w:val="26"/>
                        </w:rPr>
                        <w:t xml:space="preserve"> visto obligados a reordenar constantemente </w:t>
                      </w:r>
                      <w:r w:rsidR="00B957CD">
                        <w:rPr>
                          <w:sz w:val="26"/>
                          <w:szCs w:val="26"/>
                        </w:rPr>
                        <w:t>l</w:t>
                      </w:r>
                      <w:r w:rsidRPr="001A28F3">
                        <w:rPr>
                          <w:sz w:val="26"/>
                          <w:szCs w:val="26"/>
                        </w:rPr>
                        <w:t>as aulas, reconvertir en aulas espacios destinados a bibliotecas, salas de usos múltiples, salas de p</w:t>
                      </w:r>
                      <w:r>
                        <w:rPr>
                          <w:sz w:val="26"/>
                          <w:szCs w:val="26"/>
                        </w:rPr>
                        <w:t>rofesores, laboratorios, etc.</w:t>
                      </w:r>
                      <w:r w:rsidRPr="001A28F3">
                        <w:rPr>
                          <w:sz w:val="26"/>
                          <w:szCs w:val="26"/>
                        </w:rPr>
                        <w:t xml:space="preserve"> a pesar de que ya en junio se solicitó a la </w:t>
                      </w:r>
                      <w:r w:rsidR="00B957CD">
                        <w:rPr>
                          <w:sz w:val="26"/>
                          <w:szCs w:val="26"/>
                        </w:rPr>
                        <w:t xml:space="preserve">Consejería </w:t>
                      </w:r>
                      <w:r w:rsidRPr="001A28F3">
                        <w:rPr>
                          <w:sz w:val="26"/>
                          <w:szCs w:val="26"/>
                        </w:rPr>
                        <w:t>que habilitara espacios alternativos. La solución ha llegado tarde y en algunos niveles y ciclos formativos se han ofrecido turnos de tarde con el consiguiente malestar de alumnos y profesores.</w:t>
                      </w:r>
                    </w:p>
                    <w:p w:rsidR="001A28F3" w:rsidRPr="001A28F3" w:rsidRDefault="001A28F3" w:rsidP="001A28F3">
                      <w:pPr>
                        <w:jc w:val="both"/>
                        <w:rPr>
                          <w:sz w:val="26"/>
                          <w:szCs w:val="26"/>
                        </w:rPr>
                      </w:pPr>
                    </w:p>
                    <w:p w:rsidR="00F8353B" w:rsidRPr="0005769B" w:rsidRDefault="001A28F3" w:rsidP="001A28F3">
                      <w:pPr>
                        <w:jc w:val="both"/>
                        <w:rPr>
                          <w:sz w:val="26"/>
                          <w:szCs w:val="26"/>
                        </w:rPr>
                      </w:pPr>
                      <w:r w:rsidRPr="001A28F3">
                        <w:rPr>
                          <w:sz w:val="26"/>
                          <w:szCs w:val="26"/>
                        </w:rPr>
                        <w:t>•</w:t>
                      </w:r>
                      <w:r w:rsidRPr="001A28F3">
                        <w:rPr>
                          <w:sz w:val="26"/>
                          <w:szCs w:val="26"/>
                        </w:rPr>
                        <w:tab/>
                        <w:t xml:space="preserve">Los centros de Primaria y Secundaria han comenzado esta nueva normalidad con gran parte de su plantilla incompleta y aulas con ratios máximas en espacios mínimos. Ya en junio demandamos una bajada de ratios que permitiera a los centros organizar el espacio y pedir el cupo de profesorado necesario. Ahora no ha quedado más remedio que hacerlo contratando más personal para garantizar que los alumnos tengan la atención que se merecen, lo que ha planteado que se ofertaran mejores plazas en sustituciones que las vacantes iniciales. Además, queremos denunciar la irregularidad en los llamamientos de interinos que han sido contratados el mismo día que empezaba el curso sin conocer los protocolos y medidas de los centros. </w:t>
                      </w:r>
                      <w:r w:rsidR="000F76CC">
                        <w:rPr>
                          <w:sz w:val="26"/>
                          <w:szCs w:val="26"/>
                        </w:rPr>
                        <w:t>A</w:t>
                      </w:r>
                      <w:r w:rsidRPr="001A28F3">
                        <w:rPr>
                          <w:sz w:val="26"/>
                          <w:szCs w:val="26"/>
                        </w:rPr>
                        <w:t>boga</w:t>
                      </w:r>
                      <w:r w:rsidR="000F76CC">
                        <w:rPr>
                          <w:sz w:val="26"/>
                          <w:szCs w:val="26"/>
                        </w:rPr>
                        <w:t>mos</w:t>
                      </w:r>
                      <w:r w:rsidRPr="001A28F3">
                        <w:rPr>
                          <w:sz w:val="26"/>
                          <w:szCs w:val="26"/>
                        </w:rPr>
                        <w:t xml:space="preserve"> por un sistema que permita</w:t>
                      </w:r>
                      <w:r w:rsidR="00B957CD">
                        <w:rPr>
                          <w:sz w:val="26"/>
                          <w:szCs w:val="26"/>
                        </w:rPr>
                        <w:t xml:space="preserve"> la</w:t>
                      </w:r>
                      <w:r w:rsidRPr="001A28F3">
                        <w:rPr>
                          <w:sz w:val="26"/>
                          <w:szCs w:val="26"/>
                        </w:rPr>
                        <w:t xml:space="preserve"> incorporación inmediata y prevalezca la transparencia del proceso de llamamiento. En FP </w:t>
                      </w:r>
                      <w:r w:rsidR="00B957CD">
                        <w:rPr>
                          <w:sz w:val="26"/>
                          <w:szCs w:val="26"/>
                        </w:rPr>
                        <w:t>y</w:t>
                      </w:r>
                      <w:r w:rsidRPr="001A28F3">
                        <w:rPr>
                          <w:sz w:val="26"/>
                          <w:szCs w:val="26"/>
                        </w:rPr>
                        <w:t xml:space="preserve"> enseñanzas especiales, las circunstancias han sido similares, aparte de la imposibilidad de acondicionar más aulas-taller</w:t>
                      </w:r>
                      <w:r w:rsidR="00256650">
                        <w:rPr>
                          <w:sz w:val="26"/>
                          <w:szCs w:val="26"/>
                        </w:rPr>
                        <w:t>,</w:t>
                      </w:r>
                      <w:r w:rsidRPr="001A28F3">
                        <w:rPr>
                          <w:sz w:val="26"/>
                          <w:szCs w:val="26"/>
                        </w:rPr>
                        <w:t xml:space="preserve"> está la dificultad en encontrar profesores especialistas que las impartan. </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05769B" w:rsidP="0083571B">
      <w:pPr>
        <w:ind w:left="-1560" w:right="-1567"/>
      </w:pPr>
      <w:r>
        <w:rPr>
          <w:noProof/>
          <w:lang w:eastAsia="es-ES"/>
        </w:rPr>
        <w:lastRenderedPageBreak/>
        <mc:AlternateContent>
          <mc:Choice Requires="wps">
            <w:drawing>
              <wp:anchor distT="0" distB="0" distL="114300" distR="114300" simplePos="0" relativeHeight="251667456" behindDoc="0" locked="0" layoutInCell="1" allowOverlap="1">
                <wp:simplePos x="0" y="0"/>
                <wp:positionH relativeFrom="column">
                  <wp:posOffset>-783252</wp:posOffset>
                </wp:positionH>
                <wp:positionV relativeFrom="paragraph">
                  <wp:posOffset>75450</wp:posOffset>
                </wp:positionV>
                <wp:extent cx="7112000" cy="3503220"/>
                <wp:effectExtent l="0" t="0" r="0" b="2540"/>
                <wp:wrapNone/>
                <wp:docPr id="10" name="Cuadro de texto 10"/>
                <wp:cNvGraphicFramePr/>
                <a:graphic xmlns:a="http://schemas.openxmlformats.org/drawingml/2006/main">
                  <a:graphicData uri="http://schemas.microsoft.com/office/word/2010/wordprocessingShape">
                    <wps:wsp>
                      <wps:cNvSpPr txBox="1"/>
                      <wps:spPr>
                        <a:xfrm>
                          <a:off x="0" y="0"/>
                          <a:ext cx="7112000" cy="3503220"/>
                        </a:xfrm>
                        <a:prstGeom prst="rect">
                          <a:avLst/>
                        </a:prstGeom>
                        <a:solidFill>
                          <a:schemeClr val="lt1"/>
                        </a:solidFill>
                        <a:ln w="6350">
                          <a:noFill/>
                        </a:ln>
                      </wps:spPr>
                      <wps:txbx>
                        <w:txbxContent>
                          <w:p w:rsidR="00885BC4" w:rsidRPr="001A28F3" w:rsidRDefault="00885BC4" w:rsidP="000F76CC">
                            <w:pPr>
                              <w:pStyle w:val="Prrafodelista"/>
                              <w:ind w:left="-142"/>
                              <w:jc w:val="both"/>
                              <w:rPr>
                                <w:sz w:val="26"/>
                                <w:szCs w:val="26"/>
                              </w:rPr>
                            </w:pPr>
                            <w:r w:rsidRPr="001A28F3">
                              <w:rPr>
                                <w:sz w:val="26"/>
                                <w:szCs w:val="26"/>
                              </w:rPr>
                              <w:t>•</w:t>
                            </w:r>
                            <w:r w:rsidRPr="001A28F3">
                              <w:rPr>
                                <w:sz w:val="26"/>
                                <w:szCs w:val="26"/>
                              </w:rPr>
                              <w:tab/>
                            </w:r>
                            <w:r>
                              <w:rPr>
                                <w:sz w:val="26"/>
                                <w:szCs w:val="26"/>
                              </w:rPr>
                              <w:tab/>
                            </w:r>
                            <w:r w:rsidRPr="001A28F3">
                              <w:rPr>
                                <w:sz w:val="26"/>
                                <w:szCs w:val="26"/>
                              </w:rPr>
                              <w:t>Queremos destacar el trabajo de los equipos directivos que han tenido que asumir, junto con su profesorado, la responsabilidad tanto e</w:t>
                            </w:r>
                            <w:r>
                              <w:rPr>
                                <w:sz w:val="26"/>
                                <w:szCs w:val="26"/>
                              </w:rPr>
                              <w:t>n la detección de casos COVID co</w:t>
                            </w:r>
                            <w:r w:rsidRPr="001A28F3">
                              <w:rPr>
                                <w:sz w:val="26"/>
                                <w:szCs w:val="26"/>
                              </w:rPr>
                              <w:t>mo en la toma de decisiones referente a espacios, confinamientos preventivos, implementación de medidas higiénico-sanitarias constantemente cambiantes, hacer frente a la elaboración de protocolos…Demasiada burocracia que resta tiempo y energías para la docencia, nuestra principal tarea. Por lo que exigimos más apoyo para los centros en cuanto a personal que libere a los docentes de tareas administrativas y que la supervisión y validación de todas las decisiones de tipo sanitario se haga</w:t>
                            </w:r>
                            <w:r>
                              <w:rPr>
                                <w:sz w:val="26"/>
                                <w:szCs w:val="26"/>
                              </w:rPr>
                              <w:t>n</w:t>
                            </w:r>
                            <w:r w:rsidRPr="001A28F3">
                              <w:rPr>
                                <w:sz w:val="26"/>
                                <w:szCs w:val="26"/>
                              </w:rPr>
                              <w:t xml:space="preserve"> a través de técnicos en seguridad laboral y personal cualificado</w:t>
                            </w:r>
                            <w:r>
                              <w:rPr>
                                <w:sz w:val="26"/>
                                <w:szCs w:val="26"/>
                              </w:rPr>
                              <w:t xml:space="preserve"> reivindicando la figura de la enfermera escolar</w:t>
                            </w:r>
                            <w:r w:rsidRPr="001A28F3">
                              <w:rPr>
                                <w:sz w:val="26"/>
                                <w:szCs w:val="26"/>
                              </w:rPr>
                              <w:t>.</w:t>
                            </w:r>
                          </w:p>
                          <w:p w:rsidR="00885BC4" w:rsidRPr="001A28F3" w:rsidRDefault="00885BC4" w:rsidP="000F76CC">
                            <w:pPr>
                              <w:pStyle w:val="Prrafodelista"/>
                              <w:jc w:val="both"/>
                              <w:rPr>
                                <w:sz w:val="26"/>
                                <w:szCs w:val="26"/>
                              </w:rPr>
                            </w:pPr>
                          </w:p>
                          <w:p w:rsidR="00885BC4" w:rsidRPr="00852ACC" w:rsidRDefault="00885BC4" w:rsidP="000F76CC">
                            <w:pPr>
                              <w:jc w:val="both"/>
                              <w:rPr>
                                <w:sz w:val="26"/>
                                <w:szCs w:val="26"/>
                              </w:rPr>
                            </w:pPr>
                            <w:r w:rsidRPr="00852ACC">
                              <w:rPr>
                                <w:sz w:val="26"/>
                                <w:szCs w:val="26"/>
                              </w:rPr>
                              <w:t>•</w:t>
                            </w:r>
                            <w:r w:rsidRPr="00852ACC">
                              <w:rPr>
                                <w:sz w:val="26"/>
                                <w:szCs w:val="26"/>
                              </w:rPr>
                              <w:tab/>
                              <w:t xml:space="preserve">Demandamos </w:t>
                            </w:r>
                            <w:r>
                              <w:rPr>
                                <w:sz w:val="26"/>
                                <w:szCs w:val="26"/>
                              </w:rPr>
                              <w:t xml:space="preserve">que </w:t>
                            </w:r>
                            <w:r w:rsidRPr="00852ACC">
                              <w:rPr>
                                <w:sz w:val="26"/>
                                <w:szCs w:val="26"/>
                              </w:rPr>
                              <w:t>se potencien los medios y las herramientas virtuales y el acceso a ellos de profesores y alumnos de modo que faciliten poder seguir con la formación</w:t>
                            </w:r>
                            <w:r>
                              <w:rPr>
                                <w:sz w:val="26"/>
                                <w:szCs w:val="26"/>
                              </w:rPr>
                              <w:t>, como actividad esencial que es,</w:t>
                            </w:r>
                            <w:r w:rsidRPr="00852ACC">
                              <w:rPr>
                                <w:sz w:val="26"/>
                                <w:szCs w:val="26"/>
                              </w:rPr>
                              <w:t xml:space="preserve"> en caso necesario.</w:t>
                            </w:r>
                          </w:p>
                          <w:p w:rsidR="00885BC4" w:rsidRPr="001A28F3" w:rsidRDefault="00885BC4" w:rsidP="000F76CC">
                            <w:pPr>
                              <w:pStyle w:val="Prrafodelista"/>
                              <w:jc w:val="both"/>
                              <w:rPr>
                                <w:sz w:val="26"/>
                                <w:szCs w:val="26"/>
                              </w:rPr>
                            </w:pPr>
                          </w:p>
                          <w:p w:rsidR="00885BC4" w:rsidRPr="00852ACC" w:rsidRDefault="00885BC4" w:rsidP="000F76CC">
                            <w:pPr>
                              <w:ind w:firstLine="708"/>
                              <w:jc w:val="both"/>
                              <w:rPr>
                                <w:sz w:val="26"/>
                                <w:szCs w:val="26"/>
                              </w:rPr>
                            </w:pPr>
                            <w:r>
                              <w:rPr>
                                <w:sz w:val="26"/>
                                <w:szCs w:val="26"/>
                              </w:rPr>
                              <w:t>C</w:t>
                            </w:r>
                            <w:r w:rsidRPr="00852ACC">
                              <w:rPr>
                                <w:sz w:val="26"/>
                                <w:szCs w:val="26"/>
                              </w:rPr>
                              <w:t>onsidera</w:t>
                            </w:r>
                            <w:r>
                              <w:rPr>
                                <w:sz w:val="26"/>
                                <w:szCs w:val="26"/>
                              </w:rPr>
                              <w:t xml:space="preserve">mos prioritario </w:t>
                            </w:r>
                            <w:r w:rsidRPr="00852ACC">
                              <w:rPr>
                                <w:sz w:val="26"/>
                                <w:szCs w:val="26"/>
                              </w:rPr>
                              <w:t>salvaguardar la salud de toda la población a través de una mayor inversión en educación.</w:t>
                            </w:r>
                            <w:r>
                              <w:rPr>
                                <w:sz w:val="26"/>
                                <w:szCs w:val="26"/>
                              </w:rPr>
                              <w:t xml:space="preserve"> Por una v</w:t>
                            </w:r>
                            <w:r w:rsidRPr="00852ACC">
                              <w:rPr>
                                <w:sz w:val="26"/>
                                <w:szCs w:val="26"/>
                              </w:rPr>
                              <w:t xml:space="preserve">uelta </w:t>
                            </w:r>
                            <w:r>
                              <w:rPr>
                                <w:sz w:val="26"/>
                                <w:szCs w:val="26"/>
                              </w:rPr>
                              <w:t xml:space="preserve">a las aulas presencial, segura </w:t>
                            </w:r>
                            <w:r w:rsidRPr="00852ACC">
                              <w:rPr>
                                <w:sz w:val="26"/>
                                <w:szCs w:val="26"/>
                              </w:rPr>
                              <w:t>y de calidad</w:t>
                            </w:r>
                            <w:r>
                              <w:rPr>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0" o:spid="_x0000_s1033" type="#_x0000_t202" style="position:absolute;left:0;text-align:left;margin-left:-61.65pt;margin-top:5.95pt;width:560pt;height:275.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" fillcolor="white [3201]" stroked="f" strokeweight=".5pt">
                <v:textbox>
                  <w:txbxContent>
                    <w:p w:rsidR="00885BC4" w:rsidRPr="001A28F3" w:rsidRDefault="00885BC4" w:rsidP="000F76CC">
                      <w:pPr>
                        <w:pStyle w:val="Prrafodelista"/>
                        <w:ind w:left="-142"/>
                        <w:jc w:val="both"/>
                        <w:rPr>
                          <w:sz w:val="26"/>
                          <w:szCs w:val="26"/>
                        </w:rPr>
                      </w:pPr>
                      <w:r w:rsidRPr="001A28F3">
                        <w:rPr>
                          <w:sz w:val="26"/>
                          <w:szCs w:val="26"/>
                        </w:rPr>
                        <w:t>•</w:t>
                      </w:r>
                      <w:r w:rsidRPr="001A28F3">
                        <w:rPr>
                          <w:sz w:val="26"/>
                          <w:szCs w:val="26"/>
                        </w:rPr>
                        <w:tab/>
                      </w:r>
                      <w:r>
                        <w:rPr>
                          <w:sz w:val="26"/>
                          <w:szCs w:val="26"/>
                        </w:rPr>
                        <w:tab/>
                      </w:r>
                      <w:r w:rsidRPr="001A28F3">
                        <w:rPr>
                          <w:sz w:val="26"/>
                          <w:szCs w:val="26"/>
                        </w:rPr>
                        <w:t>Queremos destacar el trabajo de los equipos directivos que han tenido que asumir, junto con su profesorado, la responsabilidad tanto e</w:t>
                      </w:r>
                      <w:r>
                        <w:rPr>
                          <w:sz w:val="26"/>
                          <w:szCs w:val="26"/>
                        </w:rPr>
                        <w:t>n la detección de casos COVID co</w:t>
                      </w:r>
                      <w:r w:rsidRPr="001A28F3">
                        <w:rPr>
                          <w:sz w:val="26"/>
                          <w:szCs w:val="26"/>
                        </w:rPr>
                        <w:t>mo en la toma de decisiones referente a espacios, confinamientos preventivos, implementación de medidas higiénico-sanitarias constantemente cambiantes, hacer frente a la elaboración de protocolos…Demasiada burocracia que resta tiempo y energías para la docencia, nuestra principal tarea. Por lo que exigimos más apoyo para los centros en cuanto a personal que libere a los docentes de tareas administrativas y que la supervisión y validación de todas las decisiones de tipo sanitario se haga</w:t>
                      </w:r>
                      <w:r>
                        <w:rPr>
                          <w:sz w:val="26"/>
                          <w:szCs w:val="26"/>
                        </w:rPr>
                        <w:t>n</w:t>
                      </w:r>
                      <w:r w:rsidRPr="001A28F3">
                        <w:rPr>
                          <w:sz w:val="26"/>
                          <w:szCs w:val="26"/>
                        </w:rPr>
                        <w:t xml:space="preserve"> a través de técnicos en seguridad laboral y personal cualificado</w:t>
                      </w:r>
                      <w:r>
                        <w:rPr>
                          <w:sz w:val="26"/>
                          <w:szCs w:val="26"/>
                        </w:rPr>
                        <w:t xml:space="preserve"> reivindicando la figura de la enfermera escolar</w:t>
                      </w:r>
                      <w:r w:rsidRPr="001A28F3">
                        <w:rPr>
                          <w:sz w:val="26"/>
                          <w:szCs w:val="26"/>
                        </w:rPr>
                        <w:t>.</w:t>
                      </w:r>
                    </w:p>
                    <w:p w:rsidR="00885BC4" w:rsidRPr="001A28F3" w:rsidRDefault="00885BC4" w:rsidP="000F76CC">
                      <w:pPr>
                        <w:pStyle w:val="Prrafodelista"/>
                        <w:jc w:val="both"/>
                        <w:rPr>
                          <w:sz w:val="26"/>
                          <w:szCs w:val="26"/>
                        </w:rPr>
                      </w:pPr>
                    </w:p>
                    <w:p w:rsidR="00885BC4" w:rsidRPr="00852ACC" w:rsidRDefault="00885BC4" w:rsidP="000F76CC">
                      <w:pPr>
                        <w:jc w:val="both"/>
                        <w:rPr>
                          <w:sz w:val="26"/>
                          <w:szCs w:val="26"/>
                        </w:rPr>
                      </w:pPr>
                      <w:r w:rsidRPr="00852ACC">
                        <w:rPr>
                          <w:sz w:val="26"/>
                          <w:szCs w:val="26"/>
                        </w:rPr>
                        <w:t>•</w:t>
                      </w:r>
                      <w:r w:rsidRPr="00852ACC">
                        <w:rPr>
                          <w:sz w:val="26"/>
                          <w:szCs w:val="26"/>
                        </w:rPr>
                        <w:tab/>
                        <w:t xml:space="preserve">Demandamos </w:t>
                      </w:r>
                      <w:r>
                        <w:rPr>
                          <w:sz w:val="26"/>
                          <w:szCs w:val="26"/>
                        </w:rPr>
                        <w:t xml:space="preserve">que </w:t>
                      </w:r>
                      <w:r w:rsidRPr="00852ACC">
                        <w:rPr>
                          <w:sz w:val="26"/>
                          <w:szCs w:val="26"/>
                        </w:rPr>
                        <w:t>se potencien los medios y las herramientas virtuales y el acceso a ellos de profesores y alumnos de modo que faciliten poder seguir con la formación</w:t>
                      </w:r>
                      <w:r>
                        <w:rPr>
                          <w:sz w:val="26"/>
                          <w:szCs w:val="26"/>
                        </w:rPr>
                        <w:t>, como actividad esencial que es,</w:t>
                      </w:r>
                      <w:r w:rsidRPr="00852ACC">
                        <w:rPr>
                          <w:sz w:val="26"/>
                          <w:szCs w:val="26"/>
                        </w:rPr>
                        <w:t xml:space="preserve"> en caso necesario.</w:t>
                      </w:r>
                    </w:p>
                    <w:p w:rsidR="00885BC4" w:rsidRPr="001A28F3" w:rsidRDefault="00885BC4" w:rsidP="000F76CC">
                      <w:pPr>
                        <w:pStyle w:val="Prrafodelista"/>
                        <w:jc w:val="both"/>
                        <w:rPr>
                          <w:sz w:val="26"/>
                          <w:szCs w:val="26"/>
                        </w:rPr>
                      </w:pPr>
                    </w:p>
                    <w:p w:rsidR="00885BC4" w:rsidRPr="00852ACC" w:rsidRDefault="00885BC4" w:rsidP="000F76CC">
                      <w:pPr>
                        <w:ind w:firstLine="708"/>
                        <w:jc w:val="both"/>
                        <w:rPr>
                          <w:sz w:val="26"/>
                          <w:szCs w:val="26"/>
                        </w:rPr>
                      </w:pPr>
                      <w:r>
                        <w:rPr>
                          <w:sz w:val="26"/>
                          <w:szCs w:val="26"/>
                        </w:rPr>
                        <w:t>C</w:t>
                      </w:r>
                      <w:r w:rsidRPr="00852ACC">
                        <w:rPr>
                          <w:sz w:val="26"/>
                          <w:szCs w:val="26"/>
                        </w:rPr>
                        <w:t>onsidera</w:t>
                      </w:r>
                      <w:r>
                        <w:rPr>
                          <w:sz w:val="26"/>
                          <w:szCs w:val="26"/>
                        </w:rPr>
                        <w:t xml:space="preserve">mos prioritario </w:t>
                      </w:r>
                      <w:r w:rsidRPr="00852ACC">
                        <w:rPr>
                          <w:sz w:val="26"/>
                          <w:szCs w:val="26"/>
                        </w:rPr>
                        <w:t>salvaguardar la salud de toda la población a través de una mayor inversión en educación.</w:t>
                      </w:r>
                      <w:r>
                        <w:rPr>
                          <w:sz w:val="26"/>
                          <w:szCs w:val="26"/>
                        </w:rPr>
                        <w:t xml:space="preserve"> Por una v</w:t>
                      </w:r>
                      <w:r w:rsidRPr="00852ACC">
                        <w:rPr>
                          <w:sz w:val="26"/>
                          <w:szCs w:val="26"/>
                        </w:rPr>
                        <w:t xml:space="preserve">uelta </w:t>
                      </w:r>
                      <w:r>
                        <w:rPr>
                          <w:sz w:val="26"/>
                          <w:szCs w:val="26"/>
                        </w:rPr>
                        <w:t xml:space="preserve">a las aulas presencial, segura </w:t>
                      </w:r>
                      <w:r w:rsidRPr="00852ACC">
                        <w:rPr>
                          <w:sz w:val="26"/>
                          <w:szCs w:val="26"/>
                        </w:rPr>
                        <w:t>y de calidad</w:t>
                      </w:r>
                      <w:r>
                        <w:rPr>
                          <w:sz w:val="26"/>
                          <w:szCs w:val="26"/>
                        </w:rPr>
                        <w:t>.</w:t>
                      </w:r>
                    </w:p>
                  </w:txbxContent>
                </v:textbox>
              </v:shape>
            </w:pict>
          </mc:Fallback>
        </mc:AlternateContent>
      </w: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885BC4" w:rsidP="0083571B">
      <w:pPr>
        <w:ind w:left="-1560" w:right="-1567"/>
      </w:pPr>
      <w:r>
        <w:rPr>
          <w:noProof/>
          <w:lang w:eastAsia="es-ES"/>
        </w:rPr>
        <w:drawing>
          <wp:anchor distT="0" distB="0" distL="114300" distR="114300" simplePos="0" relativeHeight="251662336" behindDoc="1" locked="0" layoutInCell="1" allowOverlap="1" wp14:anchorId="4F555EF9" wp14:editId="19295971">
            <wp:simplePos x="0" y="0"/>
            <wp:positionH relativeFrom="column">
              <wp:posOffset>-913130</wp:posOffset>
            </wp:positionH>
            <wp:positionV relativeFrom="page">
              <wp:posOffset>3224530</wp:posOffset>
            </wp:positionV>
            <wp:extent cx="7108190" cy="9633585"/>
            <wp:effectExtent l="0" t="0" r="0" b="571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7108190" cy="9633585"/>
                    </a:xfrm>
                    <a:prstGeom prst="rect">
                      <a:avLst/>
                    </a:prstGeom>
                  </pic:spPr>
                </pic:pic>
              </a:graphicData>
            </a:graphic>
            <wp14:sizeRelH relativeFrom="page">
              <wp14:pctWidth>0</wp14:pctWidth>
            </wp14:sizeRelH>
            <wp14:sizeRelV relativeFrom="page">
              <wp14:pctHeight>0</wp14:pctHeight>
            </wp14:sizeRelV>
          </wp:anchor>
        </w:drawing>
      </w:r>
    </w:p>
    <w:p w:rsidR="0083571B" w:rsidRDefault="0083571B" w:rsidP="0083571B">
      <w:pPr>
        <w:ind w:left="-1560" w:right="-1567"/>
      </w:pPr>
    </w:p>
    <w:p w:rsidR="0083571B" w:rsidRDefault="00885BC4" w:rsidP="0083571B">
      <w:pPr>
        <w:ind w:left="-1560" w:right="-1567"/>
      </w:pPr>
      <w:r>
        <w:rPr>
          <w:noProof/>
          <w:lang w:eastAsia="es-ES"/>
        </w:rPr>
        <mc:AlternateContent>
          <mc:Choice Requires="wps">
            <w:drawing>
              <wp:anchor distT="0" distB="0" distL="114300" distR="114300" simplePos="0" relativeHeight="251678720" behindDoc="0" locked="0" layoutInCell="1" allowOverlap="1" wp14:anchorId="6897AA46" wp14:editId="1D6C20C4">
                <wp:simplePos x="0" y="0"/>
                <wp:positionH relativeFrom="column">
                  <wp:posOffset>-782955</wp:posOffset>
                </wp:positionH>
                <wp:positionV relativeFrom="paragraph">
                  <wp:posOffset>27940</wp:posOffset>
                </wp:positionV>
                <wp:extent cx="7111365" cy="709041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7111365" cy="7090410"/>
                        </a:xfrm>
                        <a:prstGeom prst="rect">
                          <a:avLst/>
                        </a:prstGeom>
                        <a:noFill/>
                        <a:ln w="6350">
                          <a:noFill/>
                        </a:ln>
                      </wps:spPr>
                      <wps:txbx>
                        <w:txbxContent>
                          <w:p w:rsidR="00885BC4" w:rsidRDefault="00885BC4" w:rsidP="00F46E9D">
                            <w:pPr>
                              <w:ind w:right="129"/>
                              <w:jc w:val="both"/>
                              <w:rPr>
                                <w:color w:val="000000" w:themeColor="text1"/>
                              </w:rPr>
                            </w:pPr>
                          </w:p>
                          <w:p w:rsidR="00885BC4" w:rsidRDefault="00885BC4" w:rsidP="00F46E9D">
                            <w:pPr>
                              <w:ind w:right="129"/>
                              <w:jc w:val="both"/>
                              <w:rPr>
                                <w:color w:val="000000" w:themeColor="text1"/>
                              </w:rPr>
                            </w:pPr>
                          </w:p>
                          <w:p w:rsidR="00885BC4" w:rsidRDefault="00885BC4" w:rsidP="00F46E9D">
                            <w:pPr>
                              <w:ind w:right="129"/>
                              <w:jc w:val="both"/>
                              <w:rPr>
                                <w:color w:val="000000" w:themeColor="text1"/>
                              </w:rPr>
                            </w:pPr>
                          </w:p>
                          <w:p w:rsidR="00885BC4" w:rsidRDefault="00885BC4" w:rsidP="00F46E9D">
                            <w:pPr>
                              <w:ind w:right="129"/>
                              <w:jc w:val="both"/>
                              <w:rPr>
                                <w:b/>
                                <w:color w:val="FFFFFF" w:themeColor="background1"/>
                                <w:sz w:val="32"/>
                              </w:rPr>
                            </w:pPr>
                          </w:p>
                          <w:p w:rsidR="00885BC4" w:rsidRDefault="00885BC4" w:rsidP="00F46E9D">
                            <w:pPr>
                              <w:ind w:right="129"/>
                              <w:jc w:val="both"/>
                              <w:rPr>
                                <w:b/>
                                <w:color w:val="FFFFFF" w:themeColor="background1"/>
                                <w:sz w:val="32"/>
                              </w:rPr>
                            </w:pPr>
                          </w:p>
                          <w:p w:rsidR="00885BC4" w:rsidRDefault="00885BC4" w:rsidP="00F46E9D">
                            <w:pPr>
                              <w:ind w:right="129"/>
                              <w:jc w:val="both"/>
                              <w:rPr>
                                <w:b/>
                                <w:color w:val="FFFFFF" w:themeColor="background1"/>
                                <w:sz w:val="32"/>
                              </w:rPr>
                            </w:pPr>
                          </w:p>
                          <w:p w:rsidR="00885BC4" w:rsidRDefault="00885BC4" w:rsidP="00F46E9D">
                            <w:pPr>
                              <w:ind w:right="129"/>
                              <w:jc w:val="both"/>
                              <w:rPr>
                                <w:b/>
                                <w:color w:val="FFFFFF" w:themeColor="background1"/>
                                <w:sz w:val="40"/>
                              </w:rPr>
                            </w:pPr>
                            <w:r w:rsidRPr="00D00129">
                              <w:rPr>
                                <w:b/>
                                <w:color w:val="FFFFFF" w:themeColor="background1"/>
                                <w:sz w:val="44"/>
                              </w:rPr>
                              <w:t>Se reduce el número de aulas confinadas en la provincia</w:t>
                            </w:r>
                          </w:p>
                          <w:p w:rsidR="00885BC4" w:rsidRPr="004A1073" w:rsidRDefault="00885BC4" w:rsidP="00F46E9D">
                            <w:pPr>
                              <w:ind w:right="129"/>
                              <w:jc w:val="both"/>
                              <w:rPr>
                                <w:b/>
                                <w:sz w:val="40"/>
                              </w:rPr>
                            </w:pPr>
                          </w:p>
                          <w:p w:rsidR="00885BC4" w:rsidRPr="00A00740" w:rsidRDefault="00885BC4" w:rsidP="00F46E9D">
                            <w:pPr>
                              <w:ind w:right="129"/>
                              <w:jc w:val="both"/>
                              <w:rPr>
                                <w:sz w:val="26"/>
                                <w:szCs w:val="26"/>
                              </w:rPr>
                            </w:pPr>
                            <w:r w:rsidRPr="00A00740">
                              <w:rPr>
                                <w:sz w:val="26"/>
                                <w:szCs w:val="26"/>
                              </w:rPr>
                              <w:t>El número de aulas confinadas por rebrotes de COVID- 19 en la provincia de Segovia desciende tras un inicio de curso en el que han permanecido hasta 13 aulas cerradas. A fecha de cierre de este boletín hay 5 aulas confinadas en la provincia. Para la comunidad de Castilla y León las cifras de aulas confinadas son 115, mientras que  282 ya han reabierto sus puertas.</w:t>
                            </w:r>
                          </w:p>
                          <w:p w:rsidR="00885BC4" w:rsidRPr="00A00740" w:rsidRDefault="00885BC4" w:rsidP="00F46E9D">
                            <w:pPr>
                              <w:ind w:right="129"/>
                              <w:jc w:val="both"/>
                              <w:rPr>
                                <w:sz w:val="26"/>
                                <w:szCs w:val="26"/>
                              </w:rPr>
                            </w:pPr>
                          </w:p>
                          <w:p w:rsidR="00885BC4" w:rsidRPr="00A00740" w:rsidRDefault="00885BC4" w:rsidP="00F46E9D">
                            <w:pPr>
                              <w:ind w:right="129"/>
                              <w:jc w:val="both"/>
                              <w:rPr>
                                <w:sz w:val="26"/>
                                <w:szCs w:val="26"/>
                              </w:rPr>
                            </w:pPr>
                            <w:r w:rsidRPr="00A00740">
                              <w:rPr>
                                <w:sz w:val="26"/>
                                <w:szCs w:val="26"/>
                              </w:rPr>
                              <w:t>Todos los casos de contagios detectados han sido en ámbitos familiar</w:t>
                            </w:r>
                            <w:r>
                              <w:rPr>
                                <w:sz w:val="26"/>
                                <w:szCs w:val="26"/>
                              </w:rPr>
                              <w:t>es</w:t>
                            </w:r>
                            <w:r w:rsidRPr="00A00740">
                              <w:rPr>
                                <w:sz w:val="26"/>
                                <w:szCs w:val="26"/>
                              </w:rPr>
                              <w:t>, lo cual es un indicativo claro del buen hacer de los docentes de la provincia y del correcto funcionamiento de los protocolos elaborados por los equipos directivos y los claustros.</w:t>
                            </w:r>
                          </w:p>
                          <w:p w:rsidR="00885BC4" w:rsidRPr="00A00740" w:rsidRDefault="00885BC4" w:rsidP="00F46E9D">
                            <w:pPr>
                              <w:ind w:right="129"/>
                              <w:jc w:val="both"/>
                              <w:rPr>
                                <w:sz w:val="26"/>
                                <w:szCs w:val="26"/>
                              </w:rPr>
                            </w:pPr>
                          </w:p>
                          <w:p w:rsidR="00885BC4" w:rsidRPr="00A00740" w:rsidRDefault="00885BC4" w:rsidP="00F46E9D">
                            <w:pPr>
                              <w:ind w:right="129"/>
                              <w:jc w:val="both"/>
                              <w:rPr>
                                <w:sz w:val="26"/>
                                <w:szCs w:val="26"/>
                              </w:rPr>
                            </w:pPr>
                            <w:r w:rsidRPr="00A00740">
                              <w:rPr>
                                <w:sz w:val="26"/>
                                <w:szCs w:val="26"/>
                              </w:rPr>
                              <w:t>Aun así</w:t>
                            </w:r>
                            <w:r>
                              <w:rPr>
                                <w:sz w:val="26"/>
                                <w:szCs w:val="26"/>
                              </w:rPr>
                              <w:t>,</w:t>
                            </w:r>
                            <w:r w:rsidRPr="00A00740">
                              <w:rPr>
                                <w:sz w:val="26"/>
                                <w:szCs w:val="26"/>
                              </w:rPr>
                              <w:t xml:space="preserve"> es importante no bajar la guardia y seguir cumpli</w:t>
                            </w:r>
                            <w:r>
                              <w:rPr>
                                <w:sz w:val="26"/>
                                <w:szCs w:val="26"/>
                              </w:rPr>
                              <w:t>endo las normas con rigurosidad</w:t>
                            </w:r>
                            <w:r w:rsidRPr="00A00740">
                              <w:rPr>
                                <w:sz w:val="26"/>
                                <w:szCs w:val="26"/>
                              </w:rPr>
                              <w:t xml:space="preserve"> para contribuir a que los datos sigan siendo positivos en el futuro.</w:t>
                            </w:r>
                          </w:p>
                          <w:p w:rsidR="00885BC4" w:rsidRPr="00A00740" w:rsidRDefault="00885BC4" w:rsidP="00F46E9D">
                            <w:pPr>
                              <w:ind w:right="129"/>
                              <w:jc w:val="both"/>
                              <w:rPr>
                                <w:sz w:val="26"/>
                                <w:szCs w:val="26"/>
                              </w:rPr>
                            </w:pPr>
                          </w:p>
                          <w:p w:rsidR="00885BC4" w:rsidRPr="00A00740" w:rsidRDefault="00885BC4" w:rsidP="00F46E9D">
                            <w:pPr>
                              <w:ind w:right="129"/>
                              <w:jc w:val="both"/>
                              <w:rPr>
                                <w:sz w:val="26"/>
                                <w:szCs w:val="26"/>
                              </w:rPr>
                            </w:pPr>
                            <w:r w:rsidRPr="00A00740">
                              <w:rPr>
                                <w:sz w:val="26"/>
                                <w:szCs w:val="26"/>
                              </w:rPr>
                              <w:t xml:space="preserve">Desde ANPE seguimos luchando para que la salud siga estando garantizada para todos en los centros educativos. </w:t>
                            </w:r>
                          </w:p>
                          <w:p w:rsidR="00885BC4" w:rsidRPr="00A00740" w:rsidRDefault="00885BC4" w:rsidP="00F46E9D">
                            <w:pPr>
                              <w:ind w:right="129"/>
                              <w:jc w:val="both"/>
                              <w:rPr>
                                <w:sz w:val="26"/>
                                <w:szCs w:val="26"/>
                              </w:rPr>
                            </w:pPr>
                          </w:p>
                          <w:p w:rsidR="00885BC4" w:rsidRPr="000636F7" w:rsidRDefault="00885BC4" w:rsidP="00F46E9D">
                            <w:pPr>
                              <w:ind w:right="129"/>
                              <w:jc w:val="both"/>
                              <w:rPr>
                                <w:b/>
                                <w:sz w:val="26"/>
                                <w:szCs w:val="26"/>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636F7">
                              <w:rPr>
                                <w:b/>
                                <w:sz w:val="26"/>
                                <w:szCs w:val="26"/>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NOTICIA DESTACADA EN NUESTRA PROVINCIA</w:t>
                            </w:r>
                          </w:p>
                          <w:p w:rsidR="00885BC4" w:rsidRDefault="00885BC4" w:rsidP="00F46E9D">
                            <w:pPr>
                              <w:ind w:right="129"/>
                              <w:jc w:val="both"/>
                              <w:rPr>
                                <w:b/>
                                <w:sz w:val="26"/>
                                <w:szCs w:val="26"/>
                              </w:rPr>
                            </w:pPr>
                            <w:r>
                              <w:rPr>
                                <w:b/>
                                <w:sz w:val="26"/>
                                <w:szCs w:val="26"/>
                              </w:rPr>
                              <w:t>Un maestro</w:t>
                            </w:r>
                            <w:r w:rsidRPr="00A00740">
                              <w:rPr>
                                <w:b/>
                                <w:sz w:val="26"/>
                                <w:szCs w:val="26"/>
                              </w:rPr>
                              <w:t xml:space="preserve"> de</w:t>
                            </w:r>
                            <w:r>
                              <w:rPr>
                                <w:b/>
                                <w:sz w:val="26"/>
                                <w:szCs w:val="26"/>
                              </w:rPr>
                              <w:t>l</w:t>
                            </w:r>
                            <w:r w:rsidRPr="00A00740">
                              <w:rPr>
                                <w:b/>
                                <w:sz w:val="26"/>
                                <w:szCs w:val="26"/>
                              </w:rPr>
                              <w:t xml:space="preserve"> CEIP Arcipreste de Hita de El Espinar</w:t>
                            </w:r>
                            <w:r>
                              <w:rPr>
                                <w:b/>
                                <w:sz w:val="26"/>
                                <w:szCs w:val="26"/>
                              </w:rPr>
                              <w:t>,</w:t>
                            </w:r>
                            <w:r w:rsidRPr="00A00740">
                              <w:rPr>
                                <w:b/>
                                <w:sz w:val="26"/>
                                <w:szCs w:val="26"/>
                              </w:rPr>
                              <w:t xml:space="preserve"> nominado a los premios de Mejor Docente de España.</w:t>
                            </w:r>
                          </w:p>
                          <w:p w:rsidR="000636F7" w:rsidRPr="00A00740" w:rsidRDefault="000636F7" w:rsidP="00F46E9D">
                            <w:pPr>
                              <w:ind w:right="129"/>
                              <w:jc w:val="both"/>
                              <w:rPr>
                                <w:b/>
                                <w:sz w:val="26"/>
                                <w:szCs w:val="26"/>
                              </w:rPr>
                            </w:pPr>
                          </w:p>
                          <w:p w:rsidR="00885BC4" w:rsidRPr="00A00740" w:rsidRDefault="00885BC4" w:rsidP="00F46E9D">
                            <w:pPr>
                              <w:ind w:right="129"/>
                              <w:jc w:val="both"/>
                              <w:rPr>
                                <w:sz w:val="26"/>
                                <w:szCs w:val="26"/>
                              </w:rPr>
                            </w:pPr>
                            <w:r>
                              <w:rPr>
                                <w:sz w:val="26"/>
                                <w:szCs w:val="26"/>
                              </w:rPr>
                              <w:t>El maestro</w:t>
                            </w:r>
                            <w:r w:rsidRPr="00A00740">
                              <w:rPr>
                                <w:sz w:val="26"/>
                                <w:szCs w:val="26"/>
                              </w:rPr>
                              <w:t xml:space="preserve"> de primaria Francisco Delgado ha sido nominado a los premios Mejor Docente de España convocados por la fundación </w:t>
                            </w:r>
                            <w:proofErr w:type="spellStart"/>
                            <w:r w:rsidRPr="00A00740">
                              <w:rPr>
                                <w:sz w:val="26"/>
                                <w:szCs w:val="26"/>
                              </w:rPr>
                              <w:t>Abanca</w:t>
                            </w:r>
                            <w:proofErr w:type="spellEnd"/>
                            <w:r w:rsidRPr="00A00740">
                              <w:rPr>
                                <w:sz w:val="26"/>
                                <w:szCs w:val="26"/>
                              </w:rPr>
                              <w:t xml:space="preserve">. </w:t>
                            </w:r>
                            <w:r>
                              <w:rPr>
                                <w:sz w:val="26"/>
                                <w:szCs w:val="26"/>
                              </w:rPr>
                              <w:t xml:space="preserve">Su tarea en la divulgación y uso de las técnicas actuales de </w:t>
                            </w:r>
                            <w:proofErr w:type="spellStart"/>
                            <w:r>
                              <w:rPr>
                                <w:sz w:val="26"/>
                                <w:szCs w:val="26"/>
                              </w:rPr>
                              <w:t>Gamificación</w:t>
                            </w:r>
                            <w:proofErr w:type="spellEnd"/>
                            <w:r>
                              <w:rPr>
                                <w:sz w:val="26"/>
                                <w:szCs w:val="26"/>
                              </w:rPr>
                              <w:t xml:space="preserve"> no han pasado desapercibidas y le han hecho merecedor de esta nominación. </w:t>
                            </w:r>
                            <w:r w:rsidRPr="00A00740">
                              <w:rPr>
                                <w:sz w:val="26"/>
                                <w:szCs w:val="26"/>
                              </w:rPr>
                              <w:t>Desde aquí le de</w:t>
                            </w:r>
                            <w:r>
                              <w:rPr>
                                <w:sz w:val="26"/>
                                <w:szCs w:val="26"/>
                              </w:rPr>
                              <w:t>seamos toda la suerte del mundo</w:t>
                            </w:r>
                            <w:r w:rsidRPr="00A00740">
                              <w:rPr>
                                <w:sz w:val="26"/>
                                <w:szCs w:val="26"/>
                              </w:rPr>
                              <w:t xml:space="preserve"> y esperamos verle entre la lista de los</w:t>
                            </w:r>
                            <w:r>
                              <w:rPr>
                                <w:sz w:val="26"/>
                                <w:szCs w:val="26"/>
                              </w:rPr>
                              <w:t xml:space="preserve"> 10 finalistas y alzarse con el premio.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2" o:spid="_x0000_s1034" type="#_x0000_t202" style="position:absolute;left:0;text-align:left;margin-left:-61.65pt;margin-top:2.2pt;width:559.95pt;height:558.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" filled="f" stroked="f" strokeweight=".5pt">
                <v:textbox>
                  <w:txbxContent>
                    <w:p w:rsidR="00885BC4" w:rsidRDefault="00885BC4" w:rsidP="00F46E9D">
                      <w:pPr>
                        <w:ind w:right="129"/>
                        <w:jc w:val="both"/>
                        <w:rPr>
                          <w:color w:val="000000" w:themeColor="text1"/>
                        </w:rPr>
                      </w:pPr>
                    </w:p>
                    <w:p w:rsidR="00885BC4" w:rsidRDefault="00885BC4" w:rsidP="00F46E9D">
                      <w:pPr>
                        <w:ind w:right="129"/>
                        <w:jc w:val="both"/>
                        <w:rPr>
                          <w:color w:val="000000" w:themeColor="text1"/>
                        </w:rPr>
                      </w:pPr>
                    </w:p>
                    <w:p w:rsidR="00885BC4" w:rsidRDefault="00885BC4" w:rsidP="00F46E9D">
                      <w:pPr>
                        <w:ind w:right="129"/>
                        <w:jc w:val="both"/>
                        <w:rPr>
                          <w:color w:val="000000" w:themeColor="text1"/>
                        </w:rPr>
                      </w:pPr>
                    </w:p>
                    <w:p w:rsidR="00885BC4" w:rsidRDefault="00885BC4" w:rsidP="00F46E9D">
                      <w:pPr>
                        <w:ind w:right="129"/>
                        <w:jc w:val="both"/>
                        <w:rPr>
                          <w:b/>
                          <w:color w:val="FFFFFF" w:themeColor="background1"/>
                          <w:sz w:val="32"/>
                        </w:rPr>
                      </w:pPr>
                    </w:p>
                    <w:p w:rsidR="00885BC4" w:rsidRDefault="00885BC4" w:rsidP="00F46E9D">
                      <w:pPr>
                        <w:ind w:right="129"/>
                        <w:jc w:val="both"/>
                        <w:rPr>
                          <w:b/>
                          <w:color w:val="FFFFFF" w:themeColor="background1"/>
                          <w:sz w:val="32"/>
                        </w:rPr>
                      </w:pPr>
                    </w:p>
                    <w:p w:rsidR="00885BC4" w:rsidRDefault="00885BC4" w:rsidP="00F46E9D">
                      <w:pPr>
                        <w:ind w:right="129"/>
                        <w:jc w:val="both"/>
                        <w:rPr>
                          <w:b/>
                          <w:color w:val="FFFFFF" w:themeColor="background1"/>
                          <w:sz w:val="32"/>
                        </w:rPr>
                      </w:pPr>
                    </w:p>
                    <w:p w:rsidR="00885BC4" w:rsidRDefault="00885BC4" w:rsidP="00F46E9D">
                      <w:pPr>
                        <w:ind w:right="129"/>
                        <w:jc w:val="both"/>
                        <w:rPr>
                          <w:b/>
                          <w:color w:val="FFFFFF" w:themeColor="background1"/>
                          <w:sz w:val="40"/>
                        </w:rPr>
                      </w:pPr>
                      <w:r w:rsidRPr="00D00129">
                        <w:rPr>
                          <w:b/>
                          <w:color w:val="FFFFFF" w:themeColor="background1"/>
                          <w:sz w:val="44"/>
                        </w:rPr>
                        <w:t>Se reduce el número de aulas confinadas en la provincia</w:t>
                      </w:r>
                    </w:p>
                    <w:p w:rsidR="00885BC4" w:rsidRPr="004A1073" w:rsidRDefault="00885BC4" w:rsidP="00F46E9D">
                      <w:pPr>
                        <w:ind w:right="129"/>
                        <w:jc w:val="both"/>
                        <w:rPr>
                          <w:b/>
                          <w:sz w:val="40"/>
                        </w:rPr>
                      </w:pPr>
                    </w:p>
                    <w:p w:rsidR="00885BC4" w:rsidRPr="00A00740" w:rsidRDefault="00885BC4" w:rsidP="00F46E9D">
                      <w:pPr>
                        <w:ind w:right="129"/>
                        <w:jc w:val="both"/>
                        <w:rPr>
                          <w:sz w:val="26"/>
                          <w:szCs w:val="26"/>
                        </w:rPr>
                      </w:pPr>
                      <w:r w:rsidRPr="00A00740">
                        <w:rPr>
                          <w:sz w:val="26"/>
                          <w:szCs w:val="26"/>
                        </w:rPr>
                        <w:t>El número de aulas confinadas por rebrotes de COVID- 19 en la provincia de Segovia desciende tras un inicio de curso en el que han permanecido hasta 13 aulas cerradas. A fecha de cierre de este boletín hay 5 aulas confinadas en la provincia. Para la comunidad de Castilla y León las cifras de aulas confinadas son 115, mientras que  282 ya han reabierto sus puertas.</w:t>
                      </w:r>
                    </w:p>
                    <w:p w:rsidR="00885BC4" w:rsidRPr="00A00740" w:rsidRDefault="00885BC4" w:rsidP="00F46E9D">
                      <w:pPr>
                        <w:ind w:right="129"/>
                        <w:jc w:val="both"/>
                        <w:rPr>
                          <w:sz w:val="26"/>
                          <w:szCs w:val="26"/>
                        </w:rPr>
                      </w:pPr>
                    </w:p>
                    <w:p w:rsidR="00885BC4" w:rsidRPr="00A00740" w:rsidRDefault="00885BC4" w:rsidP="00F46E9D">
                      <w:pPr>
                        <w:ind w:right="129"/>
                        <w:jc w:val="both"/>
                        <w:rPr>
                          <w:sz w:val="26"/>
                          <w:szCs w:val="26"/>
                        </w:rPr>
                      </w:pPr>
                      <w:r w:rsidRPr="00A00740">
                        <w:rPr>
                          <w:sz w:val="26"/>
                          <w:szCs w:val="26"/>
                        </w:rPr>
                        <w:t>Todos los casos de contagios detectados han sido en ámbitos familiar</w:t>
                      </w:r>
                      <w:r>
                        <w:rPr>
                          <w:sz w:val="26"/>
                          <w:szCs w:val="26"/>
                        </w:rPr>
                        <w:t>es</w:t>
                      </w:r>
                      <w:r w:rsidRPr="00A00740">
                        <w:rPr>
                          <w:sz w:val="26"/>
                          <w:szCs w:val="26"/>
                        </w:rPr>
                        <w:t>, lo cual es un indicativo claro del buen hacer de los docentes de la provincia y del correcto funcionamiento de los protocolos elaborados por los equipos directivos y los claustros.</w:t>
                      </w:r>
                    </w:p>
                    <w:p w:rsidR="00885BC4" w:rsidRPr="00A00740" w:rsidRDefault="00885BC4" w:rsidP="00F46E9D">
                      <w:pPr>
                        <w:ind w:right="129"/>
                        <w:jc w:val="both"/>
                        <w:rPr>
                          <w:sz w:val="26"/>
                          <w:szCs w:val="26"/>
                        </w:rPr>
                      </w:pPr>
                    </w:p>
                    <w:p w:rsidR="00885BC4" w:rsidRPr="00A00740" w:rsidRDefault="00885BC4" w:rsidP="00F46E9D">
                      <w:pPr>
                        <w:ind w:right="129"/>
                        <w:jc w:val="both"/>
                        <w:rPr>
                          <w:sz w:val="26"/>
                          <w:szCs w:val="26"/>
                        </w:rPr>
                      </w:pPr>
                      <w:r w:rsidRPr="00A00740">
                        <w:rPr>
                          <w:sz w:val="26"/>
                          <w:szCs w:val="26"/>
                        </w:rPr>
                        <w:t>Aun así</w:t>
                      </w:r>
                      <w:r>
                        <w:rPr>
                          <w:sz w:val="26"/>
                          <w:szCs w:val="26"/>
                        </w:rPr>
                        <w:t>,</w:t>
                      </w:r>
                      <w:r w:rsidRPr="00A00740">
                        <w:rPr>
                          <w:sz w:val="26"/>
                          <w:szCs w:val="26"/>
                        </w:rPr>
                        <w:t xml:space="preserve"> es importante no bajar la guardia y seguir cumpli</w:t>
                      </w:r>
                      <w:r>
                        <w:rPr>
                          <w:sz w:val="26"/>
                          <w:szCs w:val="26"/>
                        </w:rPr>
                        <w:t>endo las normas con rigurosidad</w:t>
                      </w:r>
                      <w:r w:rsidRPr="00A00740">
                        <w:rPr>
                          <w:sz w:val="26"/>
                          <w:szCs w:val="26"/>
                        </w:rPr>
                        <w:t xml:space="preserve"> para contribuir a que los datos sigan siendo positivos en el futuro.</w:t>
                      </w:r>
                    </w:p>
                    <w:p w:rsidR="00885BC4" w:rsidRPr="00A00740" w:rsidRDefault="00885BC4" w:rsidP="00F46E9D">
                      <w:pPr>
                        <w:ind w:right="129"/>
                        <w:jc w:val="both"/>
                        <w:rPr>
                          <w:sz w:val="26"/>
                          <w:szCs w:val="26"/>
                        </w:rPr>
                      </w:pPr>
                    </w:p>
                    <w:p w:rsidR="00885BC4" w:rsidRPr="00A00740" w:rsidRDefault="00885BC4" w:rsidP="00F46E9D">
                      <w:pPr>
                        <w:ind w:right="129"/>
                        <w:jc w:val="both"/>
                        <w:rPr>
                          <w:sz w:val="26"/>
                          <w:szCs w:val="26"/>
                        </w:rPr>
                      </w:pPr>
                      <w:r w:rsidRPr="00A00740">
                        <w:rPr>
                          <w:sz w:val="26"/>
                          <w:szCs w:val="26"/>
                        </w:rPr>
                        <w:t xml:space="preserve">Desde ANPE seguimos luchando para que la salud siga estando garantizada para todos en los centros educativos. </w:t>
                      </w:r>
                    </w:p>
                    <w:p w:rsidR="00885BC4" w:rsidRPr="00A00740" w:rsidRDefault="00885BC4" w:rsidP="00F46E9D">
                      <w:pPr>
                        <w:ind w:right="129"/>
                        <w:jc w:val="both"/>
                        <w:rPr>
                          <w:sz w:val="26"/>
                          <w:szCs w:val="26"/>
                        </w:rPr>
                      </w:pPr>
                    </w:p>
                    <w:p w:rsidR="00885BC4" w:rsidRPr="000636F7" w:rsidRDefault="00885BC4" w:rsidP="00F46E9D">
                      <w:pPr>
                        <w:ind w:right="129"/>
                        <w:jc w:val="both"/>
                        <w:rPr>
                          <w:b/>
                          <w:sz w:val="26"/>
                          <w:szCs w:val="26"/>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636F7">
                        <w:rPr>
                          <w:b/>
                          <w:sz w:val="26"/>
                          <w:szCs w:val="26"/>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NOTICIA DESTACADA EN NUESTRA PROVINCIA</w:t>
                      </w:r>
                    </w:p>
                    <w:p w:rsidR="00885BC4" w:rsidRDefault="00885BC4" w:rsidP="00F46E9D">
                      <w:pPr>
                        <w:ind w:right="129"/>
                        <w:jc w:val="both"/>
                        <w:rPr>
                          <w:b/>
                          <w:sz w:val="26"/>
                          <w:szCs w:val="26"/>
                        </w:rPr>
                      </w:pPr>
                      <w:r>
                        <w:rPr>
                          <w:b/>
                          <w:sz w:val="26"/>
                          <w:szCs w:val="26"/>
                        </w:rPr>
                        <w:t>Un maestro</w:t>
                      </w:r>
                      <w:r w:rsidRPr="00A00740">
                        <w:rPr>
                          <w:b/>
                          <w:sz w:val="26"/>
                          <w:szCs w:val="26"/>
                        </w:rPr>
                        <w:t xml:space="preserve"> de</w:t>
                      </w:r>
                      <w:r>
                        <w:rPr>
                          <w:b/>
                          <w:sz w:val="26"/>
                          <w:szCs w:val="26"/>
                        </w:rPr>
                        <w:t>l</w:t>
                      </w:r>
                      <w:r w:rsidRPr="00A00740">
                        <w:rPr>
                          <w:b/>
                          <w:sz w:val="26"/>
                          <w:szCs w:val="26"/>
                        </w:rPr>
                        <w:t xml:space="preserve"> CEIP Arcipreste de Hita de El Espinar</w:t>
                      </w:r>
                      <w:r>
                        <w:rPr>
                          <w:b/>
                          <w:sz w:val="26"/>
                          <w:szCs w:val="26"/>
                        </w:rPr>
                        <w:t>,</w:t>
                      </w:r>
                      <w:r w:rsidRPr="00A00740">
                        <w:rPr>
                          <w:b/>
                          <w:sz w:val="26"/>
                          <w:szCs w:val="26"/>
                        </w:rPr>
                        <w:t xml:space="preserve"> nominado a los premios de Mejor Docente de España.</w:t>
                      </w:r>
                    </w:p>
                    <w:p w:rsidR="000636F7" w:rsidRPr="00A00740" w:rsidRDefault="000636F7" w:rsidP="00F46E9D">
                      <w:pPr>
                        <w:ind w:right="129"/>
                        <w:jc w:val="both"/>
                        <w:rPr>
                          <w:b/>
                          <w:sz w:val="26"/>
                          <w:szCs w:val="26"/>
                        </w:rPr>
                      </w:pPr>
                    </w:p>
                    <w:p w:rsidR="00885BC4" w:rsidRPr="00A00740" w:rsidRDefault="00885BC4" w:rsidP="00F46E9D">
                      <w:pPr>
                        <w:ind w:right="129"/>
                        <w:jc w:val="both"/>
                        <w:rPr>
                          <w:sz w:val="26"/>
                          <w:szCs w:val="26"/>
                        </w:rPr>
                      </w:pPr>
                      <w:r>
                        <w:rPr>
                          <w:sz w:val="26"/>
                          <w:szCs w:val="26"/>
                        </w:rPr>
                        <w:t>El maestro</w:t>
                      </w:r>
                      <w:r w:rsidRPr="00A00740">
                        <w:rPr>
                          <w:sz w:val="26"/>
                          <w:szCs w:val="26"/>
                        </w:rPr>
                        <w:t xml:space="preserve"> de primaria Francisco Delgado ha sido nominado a los premios Mejor Docente de España convocados por la fundación </w:t>
                      </w:r>
                      <w:proofErr w:type="spellStart"/>
                      <w:r w:rsidRPr="00A00740">
                        <w:rPr>
                          <w:sz w:val="26"/>
                          <w:szCs w:val="26"/>
                        </w:rPr>
                        <w:t>Abanca</w:t>
                      </w:r>
                      <w:proofErr w:type="spellEnd"/>
                      <w:r w:rsidRPr="00A00740">
                        <w:rPr>
                          <w:sz w:val="26"/>
                          <w:szCs w:val="26"/>
                        </w:rPr>
                        <w:t xml:space="preserve">. </w:t>
                      </w:r>
                      <w:r>
                        <w:rPr>
                          <w:sz w:val="26"/>
                          <w:szCs w:val="26"/>
                        </w:rPr>
                        <w:t xml:space="preserve">Su tarea en la divulgación y uso de las técnicas actuales de </w:t>
                      </w:r>
                      <w:proofErr w:type="spellStart"/>
                      <w:r>
                        <w:rPr>
                          <w:sz w:val="26"/>
                          <w:szCs w:val="26"/>
                        </w:rPr>
                        <w:t>Gamificación</w:t>
                      </w:r>
                      <w:proofErr w:type="spellEnd"/>
                      <w:r>
                        <w:rPr>
                          <w:sz w:val="26"/>
                          <w:szCs w:val="26"/>
                        </w:rPr>
                        <w:t xml:space="preserve"> no han pasado desapercibidas y le han hecho merecedor de esta nominación. </w:t>
                      </w:r>
                      <w:r w:rsidRPr="00A00740">
                        <w:rPr>
                          <w:sz w:val="26"/>
                          <w:szCs w:val="26"/>
                        </w:rPr>
                        <w:t>Desde aquí le de</w:t>
                      </w:r>
                      <w:r>
                        <w:rPr>
                          <w:sz w:val="26"/>
                          <w:szCs w:val="26"/>
                        </w:rPr>
                        <w:t>seamos toda la suerte del mundo</w:t>
                      </w:r>
                      <w:r w:rsidRPr="00A00740">
                        <w:rPr>
                          <w:sz w:val="26"/>
                          <w:szCs w:val="26"/>
                        </w:rPr>
                        <w:t xml:space="preserve"> y esperamos verle entre la lista de los</w:t>
                      </w:r>
                      <w:r>
                        <w:rPr>
                          <w:sz w:val="26"/>
                          <w:szCs w:val="26"/>
                        </w:rPr>
                        <w:t xml:space="preserve"> 10 finalistas y alzarse con el premio.</w:t>
                      </w:r>
                    </w:p>
                  </w:txbxContent>
                </v:textbox>
              </v:shape>
            </w:pict>
          </mc:Fallback>
        </mc:AlternateContent>
      </w:r>
    </w:p>
    <w:p w:rsidR="00BA499A" w:rsidRDefault="00BA499A" w:rsidP="0083571B">
      <w:pPr>
        <w:ind w:left="-1560" w:right="-1567"/>
      </w:pPr>
    </w:p>
    <w:p w:rsidR="00BA499A" w:rsidRDefault="00BA499A"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right="-1567"/>
      </w:pPr>
    </w:p>
    <w:p w:rsidR="0083571B" w:rsidRDefault="0083571B" w:rsidP="0083571B">
      <w:pPr>
        <w:ind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85BC4" w:rsidP="0083571B">
      <w:pPr>
        <w:ind w:left="-1560" w:right="-1567"/>
      </w:pPr>
      <w:r>
        <w:rPr>
          <w:noProof/>
          <w:lang w:eastAsia="es-ES"/>
        </w:rPr>
        <mc:AlternateContent>
          <mc:Choice Requires="wps">
            <w:drawing>
              <wp:anchor distT="0" distB="0" distL="114300" distR="114300" simplePos="0" relativeHeight="251679744" behindDoc="0" locked="0" layoutInCell="1" allowOverlap="1" wp14:anchorId="35B1817C" wp14:editId="75C1509A">
                <wp:simplePos x="0" y="0"/>
                <wp:positionH relativeFrom="column">
                  <wp:posOffset>-708660</wp:posOffset>
                </wp:positionH>
                <wp:positionV relativeFrom="paragraph">
                  <wp:posOffset>77470</wp:posOffset>
                </wp:positionV>
                <wp:extent cx="6471920" cy="23495"/>
                <wp:effectExtent l="19050" t="19050" r="5080" b="33655"/>
                <wp:wrapNone/>
                <wp:docPr id="2" name="2 Conector recto"/>
                <wp:cNvGraphicFramePr/>
                <a:graphic xmlns:a="http://schemas.openxmlformats.org/drawingml/2006/main">
                  <a:graphicData uri="http://schemas.microsoft.com/office/word/2010/wordprocessingShape">
                    <wps:wsp>
                      <wps:cNvCnPr/>
                      <wps:spPr>
                        <a:xfrm flipV="1">
                          <a:off x="0" y="0"/>
                          <a:ext cx="6471920" cy="2349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2 Conector recto"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55.8pt,6.1pt" to="453.8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" strokecolor="black [3200]" strokeweight="2.25pt">
                <v:stroke joinstyle="miter"/>
              </v:lin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FE5CDC" w:rsidRDefault="00E6789B" w:rsidP="0083571B">
      <w:pPr>
        <w:ind w:left="-1560" w:right="-1567"/>
      </w:pPr>
      <w:r>
        <w:rPr>
          <w:noProof/>
          <w:lang w:eastAsia="es-ES"/>
        </w:rPr>
        <w:lastRenderedPageBreak/>
        <mc:AlternateContent>
          <mc:Choice Requires="wps">
            <w:drawing>
              <wp:anchor distT="0" distB="0" distL="114300" distR="114300" simplePos="0" relativeHeight="251668480" behindDoc="0" locked="0" layoutInCell="1" allowOverlap="1" wp14:anchorId="3535536B" wp14:editId="59CDF8C6">
                <wp:simplePos x="0" y="0"/>
                <wp:positionH relativeFrom="column">
                  <wp:posOffset>-813435</wp:posOffset>
                </wp:positionH>
                <wp:positionV relativeFrom="paragraph">
                  <wp:posOffset>277495</wp:posOffset>
                </wp:positionV>
                <wp:extent cx="7061200" cy="6959600"/>
                <wp:effectExtent l="0" t="0" r="25400" b="12700"/>
                <wp:wrapNone/>
                <wp:docPr id="11" name="Cuadro de texto 11"/>
                <wp:cNvGraphicFramePr/>
                <a:graphic xmlns:a="http://schemas.openxmlformats.org/drawingml/2006/main">
                  <a:graphicData uri="http://schemas.microsoft.com/office/word/2010/wordprocessingShape">
                    <wps:wsp>
                      <wps:cNvSpPr txBox="1"/>
                      <wps:spPr>
                        <a:xfrm>
                          <a:off x="0" y="0"/>
                          <a:ext cx="7061200" cy="6959600"/>
                        </a:xfrm>
                        <a:prstGeom prst="rect">
                          <a:avLst/>
                        </a:prstGeom>
                        <a:solidFill>
                          <a:schemeClr val="lt1"/>
                        </a:solidFill>
                        <a:ln w="6350">
                          <a:solidFill>
                            <a:prstClr val="black"/>
                          </a:solidFill>
                        </a:ln>
                      </wps:spPr>
                      <wps:txbx>
                        <w:txbxContent>
                          <w:p w:rsidR="00885BC4" w:rsidRPr="00EE688E" w:rsidRDefault="00885BC4">
                            <w:pPr>
                              <w:rPr>
                                <w:color w:val="000000" w:themeColor="text1"/>
                                <w:sz w:val="26"/>
                                <w:szCs w:val="26"/>
                              </w:rPr>
                            </w:pPr>
                          </w:p>
                          <w:p w:rsidR="00885BC4" w:rsidRPr="00904431" w:rsidRDefault="00885BC4" w:rsidP="00904431">
                            <w:pPr>
                              <w:jc w:val="both"/>
                              <w:rPr>
                                <w:b/>
                                <w:color w:val="000000" w:themeColor="text1"/>
                                <w:sz w:val="32"/>
                                <w:szCs w:val="26"/>
                              </w:rPr>
                            </w:pPr>
                            <w:r w:rsidRPr="00904431">
                              <w:rPr>
                                <w:b/>
                                <w:color w:val="000000" w:themeColor="text1"/>
                                <w:sz w:val="32"/>
                                <w:szCs w:val="26"/>
                              </w:rPr>
                              <w:t>Convocatorias abiertas:</w:t>
                            </w:r>
                          </w:p>
                          <w:p w:rsidR="00885BC4" w:rsidRPr="00904431" w:rsidRDefault="00885BC4" w:rsidP="00904431">
                            <w:pPr>
                              <w:jc w:val="both"/>
                              <w:rPr>
                                <w:color w:val="000000" w:themeColor="text1"/>
                                <w:sz w:val="26"/>
                                <w:szCs w:val="26"/>
                              </w:rPr>
                            </w:pPr>
                          </w:p>
                          <w:p w:rsidR="00885BC4" w:rsidRDefault="00885BC4" w:rsidP="00904431">
                            <w:pPr>
                              <w:pStyle w:val="Prrafodelista"/>
                              <w:numPr>
                                <w:ilvl w:val="0"/>
                                <w:numId w:val="3"/>
                              </w:numPr>
                              <w:ind w:left="567"/>
                              <w:jc w:val="both"/>
                              <w:rPr>
                                <w:color w:val="000000" w:themeColor="text1"/>
                                <w:sz w:val="26"/>
                                <w:szCs w:val="26"/>
                              </w:rPr>
                            </w:pPr>
                            <w:r w:rsidRPr="00904431">
                              <w:rPr>
                                <w:b/>
                                <w:color w:val="000000" w:themeColor="text1"/>
                                <w:sz w:val="26"/>
                                <w:szCs w:val="26"/>
                              </w:rPr>
                              <w:t>Convocatoria de Oposiciones 2021 de Secundaria y otros cuerpos:</w:t>
                            </w:r>
                            <w:r w:rsidRPr="00904431">
                              <w:rPr>
                                <w:color w:val="000000" w:themeColor="text1"/>
                                <w:sz w:val="26"/>
                                <w:szCs w:val="26"/>
                              </w:rPr>
                              <w:t xml:space="preserve"> nuevo plazo de presentación de solicitudes hasta el </w:t>
                            </w:r>
                            <w:r w:rsidRPr="00904431">
                              <w:rPr>
                                <w:b/>
                                <w:color w:val="000000" w:themeColor="text1"/>
                                <w:sz w:val="26"/>
                                <w:szCs w:val="26"/>
                              </w:rPr>
                              <w:t>30 de Octubre</w:t>
                            </w:r>
                            <w:r w:rsidRPr="00904431">
                              <w:rPr>
                                <w:color w:val="000000" w:themeColor="text1"/>
                                <w:sz w:val="26"/>
                                <w:szCs w:val="26"/>
                              </w:rPr>
                              <w:t>.</w:t>
                            </w:r>
                          </w:p>
                          <w:p w:rsidR="00885BC4" w:rsidRDefault="00885BC4" w:rsidP="009D3728">
                            <w:pPr>
                              <w:pStyle w:val="Prrafodelista"/>
                              <w:ind w:left="567"/>
                              <w:jc w:val="both"/>
                              <w:rPr>
                                <w:color w:val="000000" w:themeColor="text1"/>
                                <w:sz w:val="26"/>
                                <w:szCs w:val="26"/>
                              </w:rPr>
                            </w:pPr>
                          </w:p>
                          <w:p w:rsidR="00885BC4" w:rsidRPr="009D3728" w:rsidRDefault="00885BC4" w:rsidP="009D3728">
                            <w:pPr>
                              <w:pStyle w:val="Prrafodelista"/>
                              <w:numPr>
                                <w:ilvl w:val="0"/>
                                <w:numId w:val="3"/>
                              </w:numPr>
                              <w:ind w:left="567"/>
                              <w:rPr>
                                <w:color w:val="000000" w:themeColor="text1"/>
                                <w:sz w:val="26"/>
                                <w:szCs w:val="26"/>
                              </w:rPr>
                            </w:pPr>
                            <w:r w:rsidRPr="009D3728">
                              <w:rPr>
                                <w:color w:val="000000" w:themeColor="text1"/>
                                <w:sz w:val="26"/>
                                <w:szCs w:val="26"/>
                              </w:rPr>
                              <w:t>Durante el mes de octubre está abi</w:t>
                            </w:r>
                            <w:r>
                              <w:rPr>
                                <w:color w:val="000000" w:themeColor="text1"/>
                                <w:sz w:val="26"/>
                                <w:szCs w:val="26"/>
                              </w:rPr>
                              <w:t>erto el plazo para el procedimiento de adquisición de nuevas especialidades del cuerpo de maestros</w:t>
                            </w:r>
                            <w:r w:rsidRPr="009D3728">
                              <w:rPr>
                                <w:color w:val="000000" w:themeColor="text1"/>
                                <w:sz w:val="26"/>
                                <w:szCs w:val="26"/>
                              </w:rPr>
                              <w:t>.</w:t>
                            </w:r>
                          </w:p>
                          <w:p w:rsidR="00885BC4" w:rsidRDefault="00885BC4" w:rsidP="00904431">
                            <w:pPr>
                              <w:jc w:val="both"/>
                              <w:rPr>
                                <w:sz w:val="26"/>
                                <w:szCs w:val="26"/>
                              </w:rPr>
                            </w:pPr>
                          </w:p>
                          <w:p w:rsidR="00885BC4" w:rsidRDefault="00885BC4" w:rsidP="00904431">
                            <w:pPr>
                              <w:pStyle w:val="Prrafodelista"/>
                              <w:numPr>
                                <w:ilvl w:val="0"/>
                                <w:numId w:val="3"/>
                              </w:numPr>
                              <w:ind w:left="567"/>
                              <w:jc w:val="both"/>
                              <w:rPr>
                                <w:color w:val="000000" w:themeColor="text1"/>
                                <w:sz w:val="26"/>
                                <w:szCs w:val="26"/>
                              </w:rPr>
                            </w:pPr>
                            <w:r w:rsidRPr="00904431">
                              <w:rPr>
                                <w:color w:val="000000" w:themeColor="text1"/>
                                <w:sz w:val="26"/>
                                <w:szCs w:val="26"/>
                              </w:rPr>
                              <w:t>Resolución de la Dirección General de Recursos</w:t>
                            </w:r>
                            <w:r>
                              <w:rPr>
                                <w:color w:val="000000" w:themeColor="text1"/>
                                <w:sz w:val="26"/>
                                <w:szCs w:val="26"/>
                              </w:rPr>
                              <w:t xml:space="preserve"> Humanos</w:t>
                            </w:r>
                            <w:r w:rsidRPr="00904431">
                              <w:rPr>
                                <w:color w:val="000000" w:themeColor="text1"/>
                                <w:sz w:val="26"/>
                                <w:szCs w:val="26"/>
                              </w:rPr>
                              <w:t xml:space="preserve"> por la que se convoca la elaboración de </w:t>
                            </w:r>
                            <w:r w:rsidRPr="00904431">
                              <w:rPr>
                                <w:b/>
                                <w:color w:val="000000" w:themeColor="text1"/>
                                <w:sz w:val="26"/>
                                <w:szCs w:val="26"/>
                              </w:rPr>
                              <w:t>listas dinámicas de aspirantes al desempeño de puestos docentes en régimen de interinidad</w:t>
                            </w:r>
                            <w:r w:rsidRPr="00904431">
                              <w:rPr>
                                <w:color w:val="000000" w:themeColor="text1"/>
                                <w:sz w:val="26"/>
                                <w:szCs w:val="26"/>
                              </w:rPr>
                              <w:t xml:space="preserve"> en centros docentes públicos de enseñanza no un</w:t>
                            </w:r>
                            <w:r>
                              <w:rPr>
                                <w:color w:val="000000" w:themeColor="text1"/>
                                <w:sz w:val="26"/>
                                <w:szCs w:val="26"/>
                              </w:rPr>
                              <w:t>iversitaria de la comunidad de Castilla y Leó</w:t>
                            </w:r>
                            <w:r w:rsidRPr="00904431">
                              <w:rPr>
                                <w:color w:val="000000" w:themeColor="text1"/>
                                <w:sz w:val="26"/>
                                <w:szCs w:val="26"/>
                              </w:rPr>
                              <w:t>n, durante el curso 2020/2021.</w:t>
                            </w:r>
                            <w:r>
                              <w:rPr>
                                <w:color w:val="000000" w:themeColor="text1"/>
                                <w:sz w:val="26"/>
                                <w:szCs w:val="26"/>
                              </w:rPr>
                              <w:t xml:space="preserve"> Permanecerán abiertas todo el curso.</w:t>
                            </w:r>
                          </w:p>
                          <w:p w:rsidR="00885BC4" w:rsidRPr="00904431" w:rsidRDefault="00885BC4" w:rsidP="00904431">
                            <w:pPr>
                              <w:pStyle w:val="Prrafodelista"/>
                              <w:rPr>
                                <w:color w:val="000000" w:themeColor="text1"/>
                                <w:sz w:val="26"/>
                                <w:szCs w:val="26"/>
                              </w:rPr>
                            </w:pPr>
                          </w:p>
                          <w:p w:rsidR="00885BC4" w:rsidRDefault="00885BC4" w:rsidP="00904431">
                            <w:pPr>
                              <w:pStyle w:val="Prrafodelista"/>
                              <w:numPr>
                                <w:ilvl w:val="0"/>
                                <w:numId w:val="3"/>
                              </w:numPr>
                              <w:ind w:left="567"/>
                              <w:jc w:val="both"/>
                              <w:rPr>
                                <w:color w:val="000000" w:themeColor="text1"/>
                                <w:sz w:val="26"/>
                                <w:szCs w:val="26"/>
                              </w:rPr>
                            </w:pPr>
                            <w:r w:rsidRPr="00904431">
                              <w:rPr>
                                <w:b/>
                                <w:color w:val="000000" w:themeColor="text1"/>
                                <w:sz w:val="26"/>
                                <w:szCs w:val="26"/>
                              </w:rPr>
                              <w:t>Bolsas de trabajo de diferentes especialidades en diferentes comunidades autónomas</w:t>
                            </w:r>
                            <w:r>
                              <w:rPr>
                                <w:color w:val="000000" w:themeColor="text1"/>
                                <w:sz w:val="26"/>
                                <w:szCs w:val="26"/>
                              </w:rPr>
                              <w:t>.  Se están convocando constantemente. Toda la información actualizada en</w:t>
                            </w:r>
                            <w:r w:rsidRPr="00904431">
                              <w:t xml:space="preserve"> </w:t>
                            </w:r>
                            <w:hyperlink r:id="rId15" w:history="1">
                              <w:r w:rsidRPr="003E66C1">
                                <w:rPr>
                                  <w:rStyle w:val="Hipervnculo"/>
                                  <w:sz w:val="26"/>
                                  <w:szCs w:val="26"/>
                                </w:rPr>
                                <w:t>https://www.anpecastillayleon.es/</w:t>
                              </w:r>
                            </w:hyperlink>
                          </w:p>
                          <w:p w:rsidR="00885BC4" w:rsidRPr="009D3728" w:rsidRDefault="00885BC4" w:rsidP="009D3728">
                            <w:pPr>
                              <w:rPr>
                                <w:color w:val="000000" w:themeColor="text1"/>
                                <w:sz w:val="26"/>
                                <w:szCs w:val="26"/>
                              </w:rPr>
                            </w:pPr>
                          </w:p>
                          <w:p w:rsidR="00885BC4" w:rsidRPr="00CB192C" w:rsidRDefault="00885BC4" w:rsidP="009D3728">
                            <w:pPr>
                              <w:pStyle w:val="Prrafodelista"/>
                              <w:numPr>
                                <w:ilvl w:val="0"/>
                                <w:numId w:val="3"/>
                              </w:numPr>
                              <w:ind w:left="567"/>
                              <w:jc w:val="both"/>
                              <w:rPr>
                                <w:color w:val="000000" w:themeColor="text1"/>
                                <w:sz w:val="26"/>
                                <w:szCs w:val="26"/>
                              </w:rPr>
                            </w:pPr>
                            <w:r w:rsidRPr="009D3728">
                              <w:rPr>
                                <w:color w:val="000000" w:themeColor="text1"/>
                                <w:sz w:val="26"/>
                                <w:szCs w:val="26"/>
                              </w:rPr>
                              <w:t xml:space="preserve">Resolución de 6 de octubre de 2020, de la Dirección General de Recursos Humanos convoca para el curso escolar 2020/2021, el proceso específico para la </w:t>
                            </w:r>
                            <w:r w:rsidRPr="004A1073">
                              <w:rPr>
                                <w:b/>
                                <w:color w:val="000000" w:themeColor="text1"/>
                                <w:sz w:val="26"/>
                                <w:szCs w:val="26"/>
                              </w:rPr>
                              <w:t>adquisición voluntaria de la condición de suprimido.</w:t>
                            </w:r>
                          </w:p>
                          <w:p w:rsidR="00885BC4" w:rsidRPr="00CB192C" w:rsidRDefault="00885BC4" w:rsidP="00CB192C">
                            <w:pPr>
                              <w:pStyle w:val="Prrafodelista"/>
                              <w:rPr>
                                <w:color w:val="000000" w:themeColor="text1"/>
                                <w:sz w:val="26"/>
                                <w:szCs w:val="26"/>
                              </w:rPr>
                            </w:pPr>
                          </w:p>
                          <w:p w:rsidR="00885BC4" w:rsidRDefault="00885BC4" w:rsidP="00CB192C">
                            <w:pPr>
                              <w:jc w:val="both"/>
                              <w:rPr>
                                <w:color w:val="000000" w:themeColor="text1"/>
                                <w:sz w:val="26"/>
                                <w:szCs w:val="26"/>
                              </w:rPr>
                            </w:pPr>
                          </w:p>
                          <w:p w:rsidR="00885BC4" w:rsidRDefault="00885BC4" w:rsidP="00CB192C">
                            <w:pPr>
                              <w:jc w:val="both"/>
                              <w:rPr>
                                <w:color w:val="000000" w:themeColor="text1"/>
                                <w:sz w:val="26"/>
                                <w:szCs w:val="26"/>
                              </w:rPr>
                            </w:pPr>
                            <w:r w:rsidRPr="00CB192C">
                              <w:rPr>
                                <w:b/>
                                <w:color w:val="000000" w:themeColor="text1"/>
                                <w:sz w:val="26"/>
                                <w:szCs w:val="26"/>
                                <w:u w:val="single"/>
                              </w:rPr>
                              <w:t xml:space="preserve">Cursos de formación </w:t>
                            </w:r>
                            <w:proofErr w:type="spellStart"/>
                            <w:r w:rsidRPr="00CB192C">
                              <w:rPr>
                                <w:b/>
                                <w:color w:val="000000" w:themeColor="text1"/>
                                <w:sz w:val="26"/>
                                <w:szCs w:val="26"/>
                                <w:u w:val="single"/>
                              </w:rPr>
                              <w:t>on</w:t>
                            </w:r>
                            <w:proofErr w:type="spellEnd"/>
                            <w:r w:rsidRPr="00CB192C">
                              <w:rPr>
                                <w:b/>
                                <w:color w:val="000000" w:themeColor="text1"/>
                                <w:sz w:val="26"/>
                                <w:szCs w:val="26"/>
                                <w:u w:val="single"/>
                              </w:rPr>
                              <w:t xml:space="preserve"> line ANPE Segovia</w:t>
                            </w:r>
                            <w:r>
                              <w:rPr>
                                <w:color w:val="000000" w:themeColor="text1"/>
                                <w:sz w:val="26"/>
                                <w:szCs w:val="26"/>
                              </w:rPr>
                              <w:t>.</w:t>
                            </w:r>
                          </w:p>
                          <w:p w:rsidR="00885BC4" w:rsidRDefault="00885BC4" w:rsidP="00CB192C">
                            <w:pPr>
                              <w:jc w:val="both"/>
                              <w:rPr>
                                <w:color w:val="000000" w:themeColor="text1"/>
                                <w:sz w:val="26"/>
                                <w:szCs w:val="26"/>
                              </w:rPr>
                            </w:pPr>
                          </w:p>
                          <w:p w:rsidR="00885BC4" w:rsidRDefault="00885BC4" w:rsidP="00CB192C">
                            <w:pPr>
                              <w:jc w:val="both"/>
                              <w:rPr>
                                <w:color w:val="000000" w:themeColor="text1"/>
                                <w:sz w:val="26"/>
                                <w:szCs w:val="26"/>
                              </w:rPr>
                            </w:pPr>
                            <w:r>
                              <w:rPr>
                                <w:color w:val="000000" w:themeColor="text1"/>
                                <w:sz w:val="26"/>
                                <w:szCs w:val="26"/>
                              </w:rPr>
                              <w:t xml:space="preserve">Próximamente se abrirá la convocatoria para los siguientes cursos </w:t>
                            </w:r>
                            <w:proofErr w:type="spellStart"/>
                            <w:r>
                              <w:rPr>
                                <w:color w:val="000000" w:themeColor="text1"/>
                                <w:sz w:val="26"/>
                                <w:szCs w:val="26"/>
                              </w:rPr>
                              <w:t>on</w:t>
                            </w:r>
                            <w:proofErr w:type="spellEnd"/>
                            <w:r>
                              <w:rPr>
                                <w:color w:val="000000" w:themeColor="text1"/>
                                <w:sz w:val="26"/>
                                <w:szCs w:val="26"/>
                              </w:rPr>
                              <w:t xml:space="preserve"> line, organizados por Anpe Segovia y certificados por la Universidad de Valladolid, válidos para las oposiciones, interinidades, sexenios y concurso de traslados:</w:t>
                            </w:r>
                          </w:p>
                          <w:p w:rsidR="00885BC4" w:rsidRDefault="00885BC4" w:rsidP="00CB192C">
                            <w:pPr>
                              <w:jc w:val="both"/>
                              <w:rPr>
                                <w:color w:val="000000" w:themeColor="text1"/>
                                <w:sz w:val="26"/>
                                <w:szCs w:val="26"/>
                              </w:rPr>
                            </w:pPr>
                          </w:p>
                          <w:p w:rsidR="00885BC4" w:rsidRDefault="00885BC4" w:rsidP="00CB192C">
                            <w:pPr>
                              <w:pStyle w:val="Prrafodelista"/>
                              <w:numPr>
                                <w:ilvl w:val="0"/>
                                <w:numId w:val="4"/>
                              </w:numPr>
                              <w:jc w:val="both"/>
                              <w:rPr>
                                <w:color w:val="000000" w:themeColor="text1"/>
                                <w:sz w:val="26"/>
                                <w:szCs w:val="26"/>
                              </w:rPr>
                            </w:pPr>
                            <w:r>
                              <w:rPr>
                                <w:color w:val="000000" w:themeColor="text1"/>
                                <w:sz w:val="26"/>
                                <w:szCs w:val="26"/>
                              </w:rPr>
                              <w:t>Metodologías activas en infantil y primaria. Del 11-11-2020 al 15-12-2020.</w:t>
                            </w:r>
                          </w:p>
                          <w:p w:rsidR="00885BC4" w:rsidRDefault="00885BC4" w:rsidP="00CB192C">
                            <w:pPr>
                              <w:pStyle w:val="Prrafodelista"/>
                              <w:numPr>
                                <w:ilvl w:val="0"/>
                                <w:numId w:val="4"/>
                              </w:numPr>
                              <w:jc w:val="both"/>
                              <w:rPr>
                                <w:color w:val="000000" w:themeColor="text1"/>
                                <w:sz w:val="26"/>
                                <w:szCs w:val="26"/>
                              </w:rPr>
                            </w:pPr>
                            <w:r>
                              <w:rPr>
                                <w:color w:val="000000" w:themeColor="text1"/>
                                <w:sz w:val="26"/>
                                <w:szCs w:val="26"/>
                              </w:rPr>
                              <w:t>Educar creando: el modelo psicomotriz. Del 16-12-2020 al 19-01-2020.</w:t>
                            </w:r>
                          </w:p>
                          <w:p w:rsidR="00885BC4" w:rsidRDefault="00885BC4" w:rsidP="00CB192C">
                            <w:pPr>
                              <w:jc w:val="both"/>
                              <w:rPr>
                                <w:color w:val="000000" w:themeColor="text1"/>
                                <w:sz w:val="26"/>
                                <w:szCs w:val="26"/>
                              </w:rPr>
                            </w:pPr>
                          </w:p>
                          <w:p w:rsidR="00885BC4" w:rsidRPr="00CB192C" w:rsidRDefault="00885BC4" w:rsidP="00CB192C">
                            <w:pPr>
                              <w:jc w:val="both"/>
                              <w:rPr>
                                <w:color w:val="000000" w:themeColor="text1"/>
                                <w:sz w:val="26"/>
                                <w:szCs w:val="26"/>
                              </w:rPr>
                            </w:pPr>
                            <w:r>
                              <w:rPr>
                                <w:color w:val="000000" w:themeColor="text1"/>
                                <w:sz w:val="26"/>
                                <w:szCs w:val="26"/>
                              </w:rPr>
                              <w:t>Más i</w:t>
                            </w:r>
                            <w:r w:rsidR="00B21CDA">
                              <w:rPr>
                                <w:color w:val="000000" w:themeColor="text1"/>
                                <w:sz w:val="26"/>
                                <w:szCs w:val="26"/>
                              </w:rPr>
                              <w:t>nformación en cursos</w:t>
                            </w:r>
                            <w:bookmarkStart w:id="0" w:name="_GoBack"/>
                            <w:bookmarkEnd w:id="0"/>
                            <w:r w:rsidR="00B21CDA">
                              <w:rPr>
                                <w:color w:val="000000" w:themeColor="text1"/>
                                <w:sz w:val="26"/>
                                <w:szCs w:val="26"/>
                              </w:rPr>
                              <w:t xml:space="preserve"> </w:t>
                            </w:r>
                            <w:r w:rsidR="00B21CDA" w:rsidRPr="00B21CDA">
                              <w:rPr>
                                <w:color w:val="000000" w:themeColor="text1"/>
                                <w:sz w:val="26"/>
                                <w:szCs w:val="26"/>
                              </w:rPr>
                              <w:t>https://www.anpecastillayleon.es/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1" o:spid="_x0000_s1035" type="#_x0000_t202" style="position:absolute;left:0;text-align:left;margin-left:-64.05pt;margin-top:21.85pt;width:556pt;height:5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" fillcolor="white [3201]" strokeweight=".5pt">
                <v:textbox>
                  <w:txbxContent>
                    <w:p w:rsidR="00885BC4" w:rsidRPr="00EE688E" w:rsidRDefault="00885BC4">
                      <w:pPr>
                        <w:rPr>
                          <w:color w:val="000000" w:themeColor="text1"/>
                          <w:sz w:val="26"/>
                          <w:szCs w:val="26"/>
                        </w:rPr>
                      </w:pPr>
                    </w:p>
                    <w:p w:rsidR="00885BC4" w:rsidRPr="00904431" w:rsidRDefault="00885BC4" w:rsidP="00904431">
                      <w:pPr>
                        <w:jc w:val="both"/>
                        <w:rPr>
                          <w:b/>
                          <w:color w:val="000000" w:themeColor="text1"/>
                          <w:sz w:val="32"/>
                          <w:szCs w:val="26"/>
                        </w:rPr>
                      </w:pPr>
                      <w:r w:rsidRPr="00904431">
                        <w:rPr>
                          <w:b/>
                          <w:color w:val="000000" w:themeColor="text1"/>
                          <w:sz w:val="32"/>
                          <w:szCs w:val="26"/>
                        </w:rPr>
                        <w:t>Convocatorias abiertas:</w:t>
                      </w:r>
                    </w:p>
                    <w:p w:rsidR="00885BC4" w:rsidRPr="00904431" w:rsidRDefault="00885BC4" w:rsidP="00904431">
                      <w:pPr>
                        <w:jc w:val="both"/>
                        <w:rPr>
                          <w:color w:val="000000" w:themeColor="text1"/>
                          <w:sz w:val="26"/>
                          <w:szCs w:val="26"/>
                        </w:rPr>
                      </w:pPr>
                    </w:p>
                    <w:p w:rsidR="00885BC4" w:rsidRDefault="00885BC4" w:rsidP="00904431">
                      <w:pPr>
                        <w:pStyle w:val="Prrafodelista"/>
                        <w:numPr>
                          <w:ilvl w:val="0"/>
                          <w:numId w:val="3"/>
                        </w:numPr>
                        <w:ind w:left="567"/>
                        <w:jc w:val="both"/>
                        <w:rPr>
                          <w:color w:val="000000" w:themeColor="text1"/>
                          <w:sz w:val="26"/>
                          <w:szCs w:val="26"/>
                        </w:rPr>
                      </w:pPr>
                      <w:r w:rsidRPr="00904431">
                        <w:rPr>
                          <w:b/>
                          <w:color w:val="000000" w:themeColor="text1"/>
                          <w:sz w:val="26"/>
                          <w:szCs w:val="26"/>
                        </w:rPr>
                        <w:t>Convocatoria de Oposiciones 2021 de Secundaria y otros cuerpos:</w:t>
                      </w:r>
                      <w:r w:rsidRPr="00904431">
                        <w:rPr>
                          <w:color w:val="000000" w:themeColor="text1"/>
                          <w:sz w:val="26"/>
                          <w:szCs w:val="26"/>
                        </w:rPr>
                        <w:t xml:space="preserve"> nuevo plazo de presentación de solicitudes hasta el </w:t>
                      </w:r>
                      <w:r w:rsidRPr="00904431">
                        <w:rPr>
                          <w:b/>
                          <w:color w:val="000000" w:themeColor="text1"/>
                          <w:sz w:val="26"/>
                          <w:szCs w:val="26"/>
                        </w:rPr>
                        <w:t>30 de Octubre</w:t>
                      </w:r>
                      <w:r w:rsidRPr="00904431">
                        <w:rPr>
                          <w:color w:val="000000" w:themeColor="text1"/>
                          <w:sz w:val="26"/>
                          <w:szCs w:val="26"/>
                        </w:rPr>
                        <w:t>.</w:t>
                      </w:r>
                    </w:p>
                    <w:p w:rsidR="00885BC4" w:rsidRDefault="00885BC4" w:rsidP="009D3728">
                      <w:pPr>
                        <w:pStyle w:val="Prrafodelista"/>
                        <w:ind w:left="567"/>
                        <w:jc w:val="both"/>
                        <w:rPr>
                          <w:color w:val="000000" w:themeColor="text1"/>
                          <w:sz w:val="26"/>
                          <w:szCs w:val="26"/>
                        </w:rPr>
                      </w:pPr>
                    </w:p>
                    <w:p w:rsidR="00885BC4" w:rsidRPr="009D3728" w:rsidRDefault="00885BC4" w:rsidP="009D3728">
                      <w:pPr>
                        <w:pStyle w:val="Prrafodelista"/>
                        <w:numPr>
                          <w:ilvl w:val="0"/>
                          <w:numId w:val="3"/>
                        </w:numPr>
                        <w:ind w:left="567"/>
                        <w:rPr>
                          <w:color w:val="000000" w:themeColor="text1"/>
                          <w:sz w:val="26"/>
                          <w:szCs w:val="26"/>
                        </w:rPr>
                      </w:pPr>
                      <w:r w:rsidRPr="009D3728">
                        <w:rPr>
                          <w:color w:val="000000" w:themeColor="text1"/>
                          <w:sz w:val="26"/>
                          <w:szCs w:val="26"/>
                        </w:rPr>
                        <w:t>Durante el mes de octubre está abi</w:t>
                      </w:r>
                      <w:r>
                        <w:rPr>
                          <w:color w:val="000000" w:themeColor="text1"/>
                          <w:sz w:val="26"/>
                          <w:szCs w:val="26"/>
                        </w:rPr>
                        <w:t>erto el plazo para el procedimiento de adquisición de nuevas especialidades del cuerpo de maestros</w:t>
                      </w:r>
                      <w:r w:rsidRPr="009D3728">
                        <w:rPr>
                          <w:color w:val="000000" w:themeColor="text1"/>
                          <w:sz w:val="26"/>
                          <w:szCs w:val="26"/>
                        </w:rPr>
                        <w:t>.</w:t>
                      </w:r>
                    </w:p>
                    <w:p w:rsidR="00885BC4" w:rsidRDefault="00885BC4" w:rsidP="00904431">
                      <w:pPr>
                        <w:jc w:val="both"/>
                        <w:rPr>
                          <w:sz w:val="26"/>
                          <w:szCs w:val="26"/>
                        </w:rPr>
                      </w:pPr>
                    </w:p>
                    <w:p w:rsidR="00885BC4" w:rsidRDefault="00885BC4" w:rsidP="00904431">
                      <w:pPr>
                        <w:pStyle w:val="Prrafodelista"/>
                        <w:numPr>
                          <w:ilvl w:val="0"/>
                          <w:numId w:val="3"/>
                        </w:numPr>
                        <w:ind w:left="567"/>
                        <w:jc w:val="both"/>
                        <w:rPr>
                          <w:color w:val="000000" w:themeColor="text1"/>
                          <w:sz w:val="26"/>
                          <w:szCs w:val="26"/>
                        </w:rPr>
                      </w:pPr>
                      <w:r w:rsidRPr="00904431">
                        <w:rPr>
                          <w:color w:val="000000" w:themeColor="text1"/>
                          <w:sz w:val="26"/>
                          <w:szCs w:val="26"/>
                        </w:rPr>
                        <w:t>Resolución de la Dirección General de Recursos</w:t>
                      </w:r>
                      <w:r>
                        <w:rPr>
                          <w:color w:val="000000" w:themeColor="text1"/>
                          <w:sz w:val="26"/>
                          <w:szCs w:val="26"/>
                        </w:rPr>
                        <w:t xml:space="preserve"> Humanos</w:t>
                      </w:r>
                      <w:r w:rsidRPr="00904431">
                        <w:rPr>
                          <w:color w:val="000000" w:themeColor="text1"/>
                          <w:sz w:val="26"/>
                          <w:szCs w:val="26"/>
                        </w:rPr>
                        <w:t xml:space="preserve"> por la que se convoca la elaboración de </w:t>
                      </w:r>
                      <w:r w:rsidRPr="00904431">
                        <w:rPr>
                          <w:b/>
                          <w:color w:val="000000" w:themeColor="text1"/>
                          <w:sz w:val="26"/>
                          <w:szCs w:val="26"/>
                        </w:rPr>
                        <w:t>listas dinámicas de aspirantes al desempeño de puestos docentes en régimen de interinidad</w:t>
                      </w:r>
                      <w:r w:rsidRPr="00904431">
                        <w:rPr>
                          <w:color w:val="000000" w:themeColor="text1"/>
                          <w:sz w:val="26"/>
                          <w:szCs w:val="26"/>
                        </w:rPr>
                        <w:t xml:space="preserve"> en centros docentes públicos de enseñanza no un</w:t>
                      </w:r>
                      <w:r>
                        <w:rPr>
                          <w:color w:val="000000" w:themeColor="text1"/>
                          <w:sz w:val="26"/>
                          <w:szCs w:val="26"/>
                        </w:rPr>
                        <w:t>iversitaria de la comunidad de Castilla y Leó</w:t>
                      </w:r>
                      <w:r w:rsidRPr="00904431">
                        <w:rPr>
                          <w:color w:val="000000" w:themeColor="text1"/>
                          <w:sz w:val="26"/>
                          <w:szCs w:val="26"/>
                        </w:rPr>
                        <w:t>n, durante el curso 2020/2021.</w:t>
                      </w:r>
                      <w:r>
                        <w:rPr>
                          <w:color w:val="000000" w:themeColor="text1"/>
                          <w:sz w:val="26"/>
                          <w:szCs w:val="26"/>
                        </w:rPr>
                        <w:t xml:space="preserve"> Permanecerán abiertas todo el curso.</w:t>
                      </w:r>
                    </w:p>
                    <w:p w:rsidR="00885BC4" w:rsidRPr="00904431" w:rsidRDefault="00885BC4" w:rsidP="00904431">
                      <w:pPr>
                        <w:pStyle w:val="Prrafodelista"/>
                        <w:rPr>
                          <w:color w:val="000000" w:themeColor="text1"/>
                          <w:sz w:val="26"/>
                          <w:szCs w:val="26"/>
                        </w:rPr>
                      </w:pPr>
                    </w:p>
                    <w:p w:rsidR="00885BC4" w:rsidRDefault="00885BC4" w:rsidP="00904431">
                      <w:pPr>
                        <w:pStyle w:val="Prrafodelista"/>
                        <w:numPr>
                          <w:ilvl w:val="0"/>
                          <w:numId w:val="3"/>
                        </w:numPr>
                        <w:ind w:left="567"/>
                        <w:jc w:val="both"/>
                        <w:rPr>
                          <w:color w:val="000000" w:themeColor="text1"/>
                          <w:sz w:val="26"/>
                          <w:szCs w:val="26"/>
                        </w:rPr>
                      </w:pPr>
                      <w:r w:rsidRPr="00904431">
                        <w:rPr>
                          <w:b/>
                          <w:color w:val="000000" w:themeColor="text1"/>
                          <w:sz w:val="26"/>
                          <w:szCs w:val="26"/>
                        </w:rPr>
                        <w:t>Bolsas de trabajo de diferentes especialidades en diferentes comunidades autónomas</w:t>
                      </w:r>
                      <w:r>
                        <w:rPr>
                          <w:color w:val="000000" w:themeColor="text1"/>
                          <w:sz w:val="26"/>
                          <w:szCs w:val="26"/>
                        </w:rPr>
                        <w:t>.  Se están convocando constantemente. Toda la información actualizada en</w:t>
                      </w:r>
                      <w:r w:rsidRPr="00904431">
                        <w:t xml:space="preserve"> </w:t>
                      </w:r>
                      <w:hyperlink r:id="rId16" w:history="1">
                        <w:r w:rsidRPr="003E66C1">
                          <w:rPr>
                            <w:rStyle w:val="Hipervnculo"/>
                            <w:sz w:val="26"/>
                            <w:szCs w:val="26"/>
                          </w:rPr>
                          <w:t>https://www.anpecastillayleon.es/</w:t>
                        </w:r>
                      </w:hyperlink>
                    </w:p>
                    <w:p w:rsidR="00885BC4" w:rsidRPr="009D3728" w:rsidRDefault="00885BC4" w:rsidP="009D3728">
                      <w:pPr>
                        <w:rPr>
                          <w:color w:val="000000" w:themeColor="text1"/>
                          <w:sz w:val="26"/>
                          <w:szCs w:val="26"/>
                        </w:rPr>
                      </w:pPr>
                    </w:p>
                    <w:p w:rsidR="00885BC4" w:rsidRPr="00CB192C" w:rsidRDefault="00885BC4" w:rsidP="009D3728">
                      <w:pPr>
                        <w:pStyle w:val="Prrafodelista"/>
                        <w:numPr>
                          <w:ilvl w:val="0"/>
                          <w:numId w:val="3"/>
                        </w:numPr>
                        <w:ind w:left="567"/>
                        <w:jc w:val="both"/>
                        <w:rPr>
                          <w:color w:val="000000" w:themeColor="text1"/>
                          <w:sz w:val="26"/>
                          <w:szCs w:val="26"/>
                        </w:rPr>
                      </w:pPr>
                      <w:r w:rsidRPr="009D3728">
                        <w:rPr>
                          <w:color w:val="000000" w:themeColor="text1"/>
                          <w:sz w:val="26"/>
                          <w:szCs w:val="26"/>
                        </w:rPr>
                        <w:t xml:space="preserve">Resolución de 6 de octubre de 2020, de la Dirección General de Recursos Humanos convoca para el curso escolar 2020/2021, el proceso específico para la </w:t>
                      </w:r>
                      <w:r w:rsidRPr="004A1073">
                        <w:rPr>
                          <w:b/>
                          <w:color w:val="000000" w:themeColor="text1"/>
                          <w:sz w:val="26"/>
                          <w:szCs w:val="26"/>
                        </w:rPr>
                        <w:t>adquisición voluntaria de la condición de suprimido.</w:t>
                      </w:r>
                    </w:p>
                    <w:p w:rsidR="00885BC4" w:rsidRPr="00CB192C" w:rsidRDefault="00885BC4" w:rsidP="00CB192C">
                      <w:pPr>
                        <w:pStyle w:val="Prrafodelista"/>
                        <w:rPr>
                          <w:color w:val="000000" w:themeColor="text1"/>
                          <w:sz w:val="26"/>
                          <w:szCs w:val="26"/>
                        </w:rPr>
                      </w:pPr>
                    </w:p>
                    <w:p w:rsidR="00885BC4" w:rsidRDefault="00885BC4" w:rsidP="00CB192C">
                      <w:pPr>
                        <w:jc w:val="both"/>
                        <w:rPr>
                          <w:color w:val="000000" w:themeColor="text1"/>
                          <w:sz w:val="26"/>
                          <w:szCs w:val="26"/>
                        </w:rPr>
                      </w:pPr>
                    </w:p>
                    <w:p w:rsidR="00885BC4" w:rsidRDefault="00885BC4" w:rsidP="00CB192C">
                      <w:pPr>
                        <w:jc w:val="both"/>
                        <w:rPr>
                          <w:color w:val="000000" w:themeColor="text1"/>
                          <w:sz w:val="26"/>
                          <w:szCs w:val="26"/>
                        </w:rPr>
                      </w:pPr>
                      <w:r w:rsidRPr="00CB192C">
                        <w:rPr>
                          <w:b/>
                          <w:color w:val="000000" w:themeColor="text1"/>
                          <w:sz w:val="26"/>
                          <w:szCs w:val="26"/>
                          <w:u w:val="single"/>
                        </w:rPr>
                        <w:t xml:space="preserve">Cursos de formación </w:t>
                      </w:r>
                      <w:proofErr w:type="spellStart"/>
                      <w:r w:rsidRPr="00CB192C">
                        <w:rPr>
                          <w:b/>
                          <w:color w:val="000000" w:themeColor="text1"/>
                          <w:sz w:val="26"/>
                          <w:szCs w:val="26"/>
                          <w:u w:val="single"/>
                        </w:rPr>
                        <w:t>on</w:t>
                      </w:r>
                      <w:proofErr w:type="spellEnd"/>
                      <w:r w:rsidRPr="00CB192C">
                        <w:rPr>
                          <w:b/>
                          <w:color w:val="000000" w:themeColor="text1"/>
                          <w:sz w:val="26"/>
                          <w:szCs w:val="26"/>
                          <w:u w:val="single"/>
                        </w:rPr>
                        <w:t xml:space="preserve"> line ANPE Segovia</w:t>
                      </w:r>
                      <w:r>
                        <w:rPr>
                          <w:color w:val="000000" w:themeColor="text1"/>
                          <w:sz w:val="26"/>
                          <w:szCs w:val="26"/>
                        </w:rPr>
                        <w:t>.</w:t>
                      </w:r>
                    </w:p>
                    <w:p w:rsidR="00885BC4" w:rsidRDefault="00885BC4" w:rsidP="00CB192C">
                      <w:pPr>
                        <w:jc w:val="both"/>
                        <w:rPr>
                          <w:color w:val="000000" w:themeColor="text1"/>
                          <w:sz w:val="26"/>
                          <w:szCs w:val="26"/>
                        </w:rPr>
                      </w:pPr>
                    </w:p>
                    <w:p w:rsidR="00885BC4" w:rsidRDefault="00885BC4" w:rsidP="00CB192C">
                      <w:pPr>
                        <w:jc w:val="both"/>
                        <w:rPr>
                          <w:color w:val="000000" w:themeColor="text1"/>
                          <w:sz w:val="26"/>
                          <w:szCs w:val="26"/>
                        </w:rPr>
                      </w:pPr>
                      <w:r>
                        <w:rPr>
                          <w:color w:val="000000" w:themeColor="text1"/>
                          <w:sz w:val="26"/>
                          <w:szCs w:val="26"/>
                        </w:rPr>
                        <w:t xml:space="preserve">Próximamente se abrirá la convocatoria para los siguientes cursos </w:t>
                      </w:r>
                      <w:proofErr w:type="spellStart"/>
                      <w:r>
                        <w:rPr>
                          <w:color w:val="000000" w:themeColor="text1"/>
                          <w:sz w:val="26"/>
                          <w:szCs w:val="26"/>
                        </w:rPr>
                        <w:t>on</w:t>
                      </w:r>
                      <w:proofErr w:type="spellEnd"/>
                      <w:r>
                        <w:rPr>
                          <w:color w:val="000000" w:themeColor="text1"/>
                          <w:sz w:val="26"/>
                          <w:szCs w:val="26"/>
                        </w:rPr>
                        <w:t xml:space="preserve"> line, organizados por Anpe Segovia y certificados por la Universidad de Valladolid, válidos para las oposiciones, interinidades, sexenios y concurso de traslados:</w:t>
                      </w:r>
                    </w:p>
                    <w:p w:rsidR="00885BC4" w:rsidRDefault="00885BC4" w:rsidP="00CB192C">
                      <w:pPr>
                        <w:jc w:val="both"/>
                        <w:rPr>
                          <w:color w:val="000000" w:themeColor="text1"/>
                          <w:sz w:val="26"/>
                          <w:szCs w:val="26"/>
                        </w:rPr>
                      </w:pPr>
                    </w:p>
                    <w:p w:rsidR="00885BC4" w:rsidRDefault="00885BC4" w:rsidP="00CB192C">
                      <w:pPr>
                        <w:pStyle w:val="Prrafodelista"/>
                        <w:numPr>
                          <w:ilvl w:val="0"/>
                          <w:numId w:val="4"/>
                        </w:numPr>
                        <w:jc w:val="both"/>
                        <w:rPr>
                          <w:color w:val="000000" w:themeColor="text1"/>
                          <w:sz w:val="26"/>
                          <w:szCs w:val="26"/>
                        </w:rPr>
                      </w:pPr>
                      <w:r>
                        <w:rPr>
                          <w:color w:val="000000" w:themeColor="text1"/>
                          <w:sz w:val="26"/>
                          <w:szCs w:val="26"/>
                        </w:rPr>
                        <w:t>Metodologías activas en infantil y primaria. Del 11-11-2020 al 15-12-2020.</w:t>
                      </w:r>
                    </w:p>
                    <w:p w:rsidR="00885BC4" w:rsidRDefault="00885BC4" w:rsidP="00CB192C">
                      <w:pPr>
                        <w:pStyle w:val="Prrafodelista"/>
                        <w:numPr>
                          <w:ilvl w:val="0"/>
                          <w:numId w:val="4"/>
                        </w:numPr>
                        <w:jc w:val="both"/>
                        <w:rPr>
                          <w:color w:val="000000" w:themeColor="text1"/>
                          <w:sz w:val="26"/>
                          <w:szCs w:val="26"/>
                        </w:rPr>
                      </w:pPr>
                      <w:r>
                        <w:rPr>
                          <w:color w:val="000000" w:themeColor="text1"/>
                          <w:sz w:val="26"/>
                          <w:szCs w:val="26"/>
                        </w:rPr>
                        <w:t>Educar creando: el modelo psicomotriz. Del 16-12-2020 al 19-01-2020.</w:t>
                      </w:r>
                    </w:p>
                    <w:p w:rsidR="00885BC4" w:rsidRDefault="00885BC4" w:rsidP="00CB192C">
                      <w:pPr>
                        <w:jc w:val="both"/>
                        <w:rPr>
                          <w:color w:val="000000" w:themeColor="text1"/>
                          <w:sz w:val="26"/>
                          <w:szCs w:val="26"/>
                        </w:rPr>
                      </w:pPr>
                    </w:p>
                    <w:p w:rsidR="00885BC4" w:rsidRPr="00CB192C" w:rsidRDefault="00885BC4" w:rsidP="00CB192C">
                      <w:pPr>
                        <w:jc w:val="both"/>
                        <w:rPr>
                          <w:color w:val="000000" w:themeColor="text1"/>
                          <w:sz w:val="26"/>
                          <w:szCs w:val="26"/>
                        </w:rPr>
                      </w:pPr>
                      <w:r>
                        <w:rPr>
                          <w:color w:val="000000" w:themeColor="text1"/>
                          <w:sz w:val="26"/>
                          <w:szCs w:val="26"/>
                        </w:rPr>
                        <w:t>Más i</w:t>
                      </w:r>
                      <w:r w:rsidR="00B21CDA">
                        <w:rPr>
                          <w:color w:val="000000" w:themeColor="text1"/>
                          <w:sz w:val="26"/>
                          <w:szCs w:val="26"/>
                        </w:rPr>
                        <w:t>nformación en cursos</w:t>
                      </w:r>
                      <w:bookmarkStart w:id="1" w:name="_GoBack"/>
                      <w:bookmarkEnd w:id="1"/>
                      <w:r w:rsidR="00B21CDA">
                        <w:rPr>
                          <w:color w:val="000000" w:themeColor="text1"/>
                          <w:sz w:val="26"/>
                          <w:szCs w:val="26"/>
                        </w:rPr>
                        <w:t xml:space="preserve"> </w:t>
                      </w:r>
                      <w:r w:rsidR="00B21CDA" w:rsidRPr="00B21CDA">
                        <w:rPr>
                          <w:color w:val="000000" w:themeColor="text1"/>
                          <w:sz w:val="26"/>
                          <w:szCs w:val="26"/>
                        </w:rPr>
                        <w:t>https://www.anpecastillayleon.es/</w:t>
                      </w:r>
                    </w:p>
                  </w:txbxContent>
                </v:textbox>
              </v:shape>
            </w:pict>
          </mc:Fallback>
        </mc:AlternateContent>
      </w:r>
    </w:p>
    <w:p w:rsidR="00FE5CDC" w:rsidRDefault="00FE5CDC" w:rsidP="0083571B">
      <w:pPr>
        <w:ind w:left="-1560" w:right="-1567"/>
      </w:pPr>
    </w:p>
    <w:p w:rsidR="00FE5CDC" w:rsidRDefault="00FE5CDC" w:rsidP="0083571B">
      <w:pPr>
        <w:ind w:left="-1560" w:right="-1567"/>
      </w:pPr>
    </w:p>
    <w:p w:rsidR="0005769B" w:rsidRDefault="0005769B" w:rsidP="0005769B">
      <w:pPr>
        <w:pStyle w:val="NormalWeb"/>
        <w:spacing w:before="0" w:beforeAutospacing="0" w:after="180" w:afterAutospacing="0" w:line="330" w:lineRule="atLeast"/>
        <w:jc w:val="both"/>
        <w:rPr>
          <w:rFonts w:ascii="Arial" w:hAnsi="Arial"/>
          <w:color w:val="2E363F"/>
          <w:sz w:val="21"/>
          <w:szCs w:val="21"/>
        </w:rPr>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CB192C" w:rsidP="0083571B">
      <w:pPr>
        <w:ind w:left="-1560" w:right="-1567"/>
      </w:pPr>
      <w:r>
        <w:rPr>
          <w:noProof/>
          <w:lang w:eastAsia="es-ES"/>
        </w:rPr>
        <mc:AlternateContent>
          <mc:Choice Requires="wps">
            <w:drawing>
              <wp:anchor distT="0" distB="0" distL="114300" distR="114300" simplePos="0" relativeHeight="251680768" behindDoc="0" locked="0" layoutInCell="1" allowOverlap="1">
                <wp:simplePos x="0" y="0"/>
                <wp:positionH relativeFrom="column">
                  <wp:posOffset>-462618</wp:posOffset>
                </wp:positionH>
                <wp:positionV relativeFrom="paragraph">
                  <wp:posOffset>37044</wp:posOffset>
                </wp:positionV>
                <wp:extent cx="6115792" cy="0"/>
                <wp:effectExtent l="0" t="19050" r="18415" b="19050"/>
                <wp:wrapNone/>
                <wp:docPr id="3" name="3 Conector recto"/>
                <wp:cNvGraphicFramePr/>
                <a:graphic xmlns:a="http://schemas.openxmlformats.org/drawingml/2006/main">
                  <a:graphicData uri="http://schemas.microsoft.com/office/word/2010/wordprocessingShape">
                    <wps:wsp>
                      <wps:cNvCnPr/>
                      <wps:spPr>
                        <a:xfrm>
                          <a:off x="0" y="0"/>
                          <a:ext cx="6115792"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AD70E1D" id="3 Conector recto"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6.45pt,2.9pt" to="445.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" strokecolor="black [3200]" strokeweight="2.25pt">
                <v:stroke joinstyle="miter"/>
              </v:line>
            </w:pict>
          </mc:Fallback>
        </mc:AlternateContent>
      </w:r>
    </w:p>
    <w:p w:rsidR="0083571B" w:rsidRDefault="00FE5CDC" w:rsidP="0083571B">
      <w:pPr>
        <w:ind w:left="-1560" w:right="-1567"/>
      </w:pPr>
      <w:r>
        <w:rPr>
          <w:noProof/>
          <w:lang w:eastAsia="es-ES"/>
        </w:rPr>
        <mc:AlternateContent>
          <mc:Choice Requires="wps">
            <w:drawing>
              <wp:anchor distT="0" distB="0" distL="114300" distR="114300" simplePos="0" relativeHeight="251664384" behindDoc="0" locked="0" layoutInCell="1" allowOverlap="1">
                <wp:simplePos x="0" y="0"/>
                <wp:positionH relativeFrom="column">
                  <wp:posOffset>-648335</wp:posOffset>
                </wp:positionH>
                <wp:positionV relativeFrom="page">
                  <wp:posOffset>8813800</wp:posOffset>
                </wp:positionV>
                <wp:extent cx="6807200" cy="1270000"/>
                <wp:effectExtent l="0" t="0" r="12700" b="12700"/>
                <wp:wrapNone/>
                <wp:docPr id="7" name="Cuadro de texto 7"/>
                <wp:cNvGraphicFramePr/>
                <a:graphic xmlns:a="http://schemas.openxmlformats.org/drawingml/2006/main">
                  <a:graphicData uri="http://schemas.microsoft.com/office/word/2010/wordprocessingShape">
                    <wps:wsp>
                      <wps:cNvSpPr txBox="1"/>
                      <wps:spPr>
                        <a:xfrm>
                          <a:off x="0" y="0"/>
                          <a:ext cx="6807200" cy="1270000"/>
                        </a:xfrm>
                        <a:prstGeom prst="rect">
                          <a:avLst/>
                        </a:prstGeom>
                        <a:solidFill>
                          <a:schemeClr val="lt1">
                            <a:alpha val="57000"/>
                          </a:schemeClr>
                        </a:solidFill>
                        <a:ln w="6350">
                          <a:solidFill>
                            <a:prstClr val="black"/>
                          </a:solidFill>
                        </a:ln>
                      </wps:spPr>
                      <wps:txbx>
                        <w:txbxContent>
                          <w:p w:rsidR="00885BC4" w:rsidRPr="00155890" w:rsidRDefault="00885BC4" w:rsidP="00FE5CDC">
                            <w:pPr>
                              <w:pStyle w:val="Sinespaciado"/>
                              <w:jc w:val="center"/>
                              <w:rPr>
                                <w:b/>
                                <w:noProof/>
                                <w:sz w:val="18"/>
                                <w:szCs w:val="18"/>
                                <w:u w:val="single"/>
                              </w:rPr>
                            </w:pPr>
                            <w:r w:rsidRPr="00155890">
                              <w:rPr>
                                <w:b/>
                                <w:noProof/>
                                <w:sz w:val="18"/>
                                <w:szCs w:val="18"/>
                                <w:u w:val="single"/>
                              </w:rPr>
                              <w:t>SERVICIOS SOCIALES DE ANPE</w:t>
                            </w:r>
                          </w:p>
                          <w:p w:rsidR="00885BC4" w:rsidRPr="00FA2822" w:rsidRDefault="00885BC4" w:rsidP="00FE5CDC">
                            <w:pPr>
                              <w:pStyle w:val="Sinespaciado"/>
                              <w:jc w:val="center"/>
                              <w:rPr>
                                <w:b/>
                                <w:sz w:val="16"/>
                                <w:szCs w:val="16"/>
                                <w:u w:val="single"/>
                              </w:rPr>
                            </w:pPr>
                            <w:r w:rsidRPr="00FA2822">
                              <w:rPr>
                                <w:b/>
                                <w:noProof/>
                                <w:sz w:val="16"/>
                                <w:szCs w:val="16"/>
                                <w:u w:val="single"/>
                              </w:rPr>
                              <w:t>ANPE EN LAS REDES</w:t>
                            </w:r>
                          </w:p>
                          <w:p w:rsidR="00885BC4" w:rsidRPr="00FA2822" w:rsidRDefault="00885BC4" w:rsidP="00FE5CDC">
                            <w:pPr>
                              <w:pStyle w:val="Sinespaciado"/>
                              <w:rPr>
                                <w:sz w:val="16"/>
                                <w:szCs w:val="16"/>
                              </w:rPr>
                            </w:pPr>
                            <w:r>
                              <w:rPr>
                                <w:noProof/>
                                <w:sz w:val="16"/>
                                <w:szCs w:val="16"/>
                              </w:rPr>
                              <w:t xml:space="preserve">                                                                                                                    </w:t>
                            </w:r>
                            <w:r w:rsidRPr="00FA2822">
                              <w:rPr>
                                <w:noProof/>
                                <w:sz w:val="16"/>
                                <w:szCs w:val="16"/>
                                <w:lang w:eastAsia="es-ES"/>
                              </w:rPr>
                              <w:drawing>
                                <wp:inline distT="0" distB="0" distL="0" distR="0" wp14:anchorId="7AF6E1CF" wp14:editId="6C41BB5B">
                                  <wp:extent cx="313266" cy="354879"/>
                                  <wp:effectExtent l="0" t="0" r="0" b="7620"/>
                                  <wp:docPr id="21"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magen que contiene dibuj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15109" cy="356967"/>
                                          </a:xfrm>
                                          <a:prstGeom prst="rect">
                                            <a:avLst/>
                                          </a:prstGeom>
                                        </pic:spPr>
                                      </pic:pic>
                                    </a:graphicData>
                                  </a:graphic>
                                </wp:inline>
                              </w:drawing>
                            </w:r>
                            <w:r w:rsidRPr="00FA2822">
                              <w:rPr>
                                <w:sz w:val="16"/>
                                <w:szCs w:val="16"/>
                              </w:rPr>
                              <w:t xml:space="preserve">  </w:t>
                            </w:r>
                            <w:r w:rsidRPr="00FA2822">
                              <w:rPr>
                                <w:b/>
                                <w:sz w:val="16"/>
                                <w:szCs w:val="16"/>
                              </w:rPr>
                              <w:t>Anpe Segovia</w:t>
                            </w:r>
                          </w:p>
                          <w:p w:rsidR="00885BC4" w:rsidRPr="00FA2822" w:rsidRDefault="00885BC4" w:rsidP="00FE5CDC">
                            <w:pPr>
                              <w:pStyle w:val="Sinespaciado"/>
                              <w:rPr>
                                <w:sz w:val="16"/>
                                <w:szCs w:val="16"/>
                              </w:rPr>
                            </w:pPr>
                            <w:r>
                              <w:rPr>
                                <w:sz w:val="16"/>
                                <w:szCs w:val="16"/>
                              </w:rPr>
                              <w:t xml:space="preserve">                                                                   </w:t>
                            </w:r>
                            <w:r w:rsidRPr="00FA2822">
                              <w:rPr>
                                <w:noProof/>
                                <w:sz w:val="16"/>
                                <w:szCs w:val="16"/>
                                <w:lang w:eastAsia="es-ES"/>
                              </w:rPr>
                              <w:drawing>
                                <wp:inline distT="0" distB="0" distL="0" distR="0" wp14:anchorId="30BD8753" wp14:editId="71FD38F7">
                                  <wp:extent cx="313266" cy="330200"/>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8">
                                            <a:extLst>
                                              <a:ext uri="{28A0092B-C50C-407E-A947-70E740481C1C}">
                                                <a14:useLocalDpi xmlns:a14="http://schemas.microsoft.com/office/drawing/2010/main" val="0"/>
                                              </a:ext>
                                            </a:extLst>
                                          </a:blip>
                                          <a:stretch>
                                            <a:fillRect/>
                                          </a:stretch>
                                        </pic:blipFill>
                                        <pic:spPr>
                                          <a:xfrm>
                                            <a:off x="0" y="0"/>
                                            <a:ext cx="309049" cy="325755"/>
                                          </a:xfrm>
                                          <a:prstGeom prst="rect">
                                            <a:avLst/>
                                          </a:prstGeom>
                                        </pic:spPr>
                                      </pic:pic>
                                    </a:graphicData>
                                  </a:graphic>
                                </wp:inline>
                              </w:drawing>
                            </w:r>
                            <w:r w:rsidRPr="00FA2822">
                              <w:rPr>
                                <w:sz w:val="16"/>
                                <w:szCs w:val="16"/>
                              </w:rPr>
                              <w:t xml:space="preserve">  </w:t>
                            </w:r>
                            <w:r w:rsidRPr="00FA2822">
                              <w:rPr>
                                <w:b/>
                                <w:sz w:val="16"/>
                                <w:szCs w:val="16"/>
                              </w:rPr>
                              <w:t>@</w:t>
                            </w:r>
                            <w:proofErr w:type="spellStart"/>
                            <w:r w:rsidRPr="00FA2822">
                              <w:rPr>
                                <w:b/>
                                <w:sz w:val="16"/>
                                <w:szCs w:val="16"/>
                              </w:rPr>
                              <w:t>AnpeSegovia</w:t>
                            </w:r>
                            <w:proofErr w:type="spellEnd"/>
                            <w:r>
                              <w:rPr>
                                <w:b/>
                                <w:sz w:val="16"/>
                                <w:szCs w:val="16"/>
                              </w:rPr>
                              <w:t xml:space="preserve">                                               </w:t>
                            </w:r>
                            <w:r w:rsidRPr="00FA2822">
                              <w:rPr>
                                <w:noProof/>
                                <w:sz w:val="16"/>
                                <w:szCs w:val="16"/>
                                <w:lang w:eastAsia="es-ES"/>
                              </w:rPr>
                              <w:drawing>
                                <wp:inline distT="0" distB="0" distL="0" distR="0" wp14:anchorId="1A7F5651" wp14:editId="221F1B33">
                                  <wp:extent cx="313266" cy="381000"/>
                                  <wp:effectExtent l="0" t="0" r="0" b="0"/>
                                  <wp:docPr id="25"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 Imagen" descr="Imagen que contiene dibujo&#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312776" cy="380404"/>
                                          </a:xfrm>
                                          <a:prstGeom prst="rect">
                                            <a:avLst/>
                                          </a:prstGeom>
                                        </pic:spPr>
                                      </pic:pic>
                                    </a:graphicData>
                                  </a:graphic>
                                </wp:inline>
                              </w:drawing>
                            </w:r>
                            <w:r w:rsidRPr="00FA2822">
                              <w:rPr>
                                <w:sz w:val="16"/>
                                <w:szCs w:val="16"/>
                              </w:rPr>
                              <w:t xml:space="preserve"> </w:t>
                            </w:r>
                            <w:r w:rsidRPr="00FA2822">
                              <w:rPr>
                                <w:b/>
                                <w:sz w:val="16"/>
                                <w:szCs w:val="16"/>
                              </w:rPr>
                              <w:t>615 210 308</w:t>
                            </w:r>
                          </w:p>
                          <w:p w:rsidR="00885BC4" w:rsidRDefault="00885B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id="Cuadro de texto 7" o:spid="_x0000_s1036" type="#_x0000_t202" style="position:absolute;left:0;text-align:left;margin-left:-51.05pt;margin-top:694pt;width:536pt;height:100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" fillcolor="white [3201]" strokeweight=".5pt">
                <v:fill opacity="37265f"/>
                <v:textbox>
                  <w:txbxContent>
                    <w:p w:rsidR="00F8353B" w:rsidRPr="00155890" w:rsidRDefault="00F8353B" w:rsidP="00FE5CDC">
                      <w:pPr>
                        <w:pStyle w:val="Sinespaciado"/>
                        <w:jc w:val="center"/>
                        <w:rPr>
                          <w:b/>
                          <w:noProof/>
                          <w:sz w:val="18"/>
                          <w:szCs w:val="18"/>
                          <w:u w:val="single"/>
                        </w:rPr>
                      </w:pPr>
                      <w:r w:rsidRPr="00155890">
                        <w:rPr>
                          <w:b/>
                          <w:noProof/>
                          <w:sz w:val="18"/>
                          <w:szCs w:val="18"/>
                          <w:u w:val="single"/>
                        </w:rPr>
                        <w:t>SERVICIOS SOCIALES DE ANPE</w:t>
                      </w:r>
                    </w:p>
                    <w:p w:rsidR="00F8353B" w:rsidRPr="00FA2822" w:rsidRDefault="00F8353B" w:rsidP="00FE5CDC">
                      <w:pPr>
                        <w:pStyle w:val="Sinespaciado"/>
                        <w:jc w:val="center"/>
                        <w:rPr>
                          <w:b/>
                          <w:sz w:val="16"/>
                          <w:szCs w:val="16"/>
                          <w:u w:val="single"/>
                        </w:rPr>
                      </w:pPr>
                      <w:r w:rsidRPr="00FA2822">
                        <w:rPr>
                          <w:b/>
                          <w:noProof/>
                          <w:sz w:val="16"/>
                          <w:szCs w:val="16"/>
                          <w:u w:val="single"/>
                        </w:rPr>
                        <w:t>ANPE EN LAS REDES</w:t>
                      </w:r>
                    </w:p>
                    <w:p w:rsidR="00F8353B" w:rsidRPr="00FA2822" w:rsidRDefault="00F8353B" w:rsidP="00FE5CDC">
                      <w:pPr>
                        <w:pStyle w:val="Sinespaciado"/>
                        <w:rPr>
                          <w:sz w:val="16"/>
                          <w:szCs w:val="16"/>
                        </w:rPr>
                      </w:pPr>
                      <w:r>
                        <w:rPr>
                          <w:noProof/>
                          <w:sz w:val="16"/>
                          <w:szCs w:val="16"/>
                        </w:rPr>
                        <w:t xml:space="preserve">                                                                                                                    </w:t>
                      </w:r>
                      <w:r w:rsidRPr="00FA2822">
                        <w:rPr>
                          <w:noProof/>
                          <w:sz w:val="16"/>
                          <w:szCs w:val="16"/>
                          <w:lang w:eastAsia="es-ES"/>
                        </w:rPr>
                        <w:drawing>
                          <wp:inline distT="0" distB="0" distL="0" distR="0" wp14:anchorId="7AF6E1CF" wp14:editId="6C41BB5B">
                            <wp:extent cx="313266" cy="354879"/>
                            <wp:effectExtent l="0" t="0" r="0" b="7620"/>
                            <wp:docPr id="21"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magen que contiene dibujo&#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315109" cy="356967"/>
                                    </a:xfrm>
                                    <a:prstGeom prst="rect">
                                      <a:avLst/>
                                    </a:prstGeom>
                                  </pic:spPr>
                                </pic:pic>
                              </a:graphicData>
                            </a:graphic>
                          </wp:inline>
                        </w:drawing>
                      </w:r>
                      <w:r w:rsidRPr="00FA2822">
                        <w:rPr>
                          <w:sz w:val="16"/>
                          <w:szCs w:val="16"/>
                        </w:rPr>
                        <w:t xml:space="preserve">  </w:t>
                      </w:r>
                      <w:r w:rsidRPr="00FA2822">
                        <w:rPr>
                          <w:b/>
                          <w:sz w:val="16"/>
                          <w:szCs w:val="16"/>
                        </w:rPr>
                        <w:t>Anpe Segovia</w:t>
                      </w:r>
                    </w:p>
                    <w:p w:rsidR="00F8353B" w:rsidRPr="00FA2822" w:rsidRDefault="00F8353B" w:rsidP="00FE5CDC">
                      <w:pPr>
                        <w:pStyle w:val="Sinespaciado"/>
                        <w:rPr>
                          <w:sz w:val="16"/>
                          <w:szCs w:val="16"/>
                        </w:rPr>
                      </w:pPr>
                      <w:r>
                        <w:rPr>
                          <w:sz w:val="16"/>
                          <w:szCs w:val="16"/>
                        </w:rPr>
                        <w:t xml:space="preserve">                                                                   </w:t>
                      </w:r>
                      <w:r w:rsidRPr="00FA2822">
                        <w:rPr>
                          <w:noProof/>
                          <w:sz w:val="16"/>
                          <w:szCs w:val="16"/>
                          <w:lang w:eastAsia="es-ES"/>
                        </w:rPr>
                        <w:drawing>
                          <wp:inline distT="0" distB="0" distL="0" distR="0" wp14:anchorId="30BD8753" wp14:editId="71FD38F7">
                            <wp:extent cx="313266" cy="330200"/>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21">
                                      <a:extLst>
                                        <a:ext uri="{28A0092B-C50C-407E-A947-70E740481C1C}">
                                          <a14:useLocalDpi xmlns:a14="http://schemas.microsoft.com/office/drawing/2010/main" val="0"/>
                                        </a:ext>
                                      </a:extLst>
                                    </a:blip>
                                    <a:stretch>
                                      <a:fillRect/>
                                    </a:stretch>
                                  </pic:blipFill>
                                  <pic:spPr>
                                    <a:xfrm>
                                      <a:off x="0" y="0"/>
                                      <a:ext cx="309049" cy="325755"/>
                                    </a:xfrm>
                                    <a:prstGeom prst="rect">
                                      <a:avLst/>
                                    </a:prstGeom>
                                  </pic:spPr>
                                </pic:pic>
                              </a:graphicData>
                            </a:graphic>
                          </wp:inline>
                        </w:drawing>
                      </w:r>
                      <w:r w:rsidRPr="00FA2822">
                        <w:rPr>
                          <w:sz w:val="16"/>
                          <w:szCs w:val="16"/>
                        </w:rPr>
                        <w:t xml:space="preserve">  </w:t>
                      </w:r>
                      <w:r w:rsidRPr="00FA2822">
                        <w:rPr>
                          <w:b/>
                          <w:sz w:val="16"/>
                          <w:szCs w:val="16"/>
                        </w:rPr>
                        <w:t>@AnpeSegovia</w:t>
                      </w:r>
                      <w:r>
                        <w:rPr>
                          <w:b/>
                          <w:sz w:val="16"/>
                          <w:szCs w:val="16"/>
                        </w:rPr>
                        <w:t xml:space="preserve">                                               </w:t>
                      </w:r>
                      <w:r w:rsidRPr="00FA2822">
                        <w:rPr>
                          <w:noProof/>
                          <w:sz w:val="16"/>
                          <w:szCs w:val="16"/>
                          <w:lang w:eastAsia="es-ES"/>
                        </w:rPr>
                        <w:drawing>
                          <wp:inline distT="0" distB="0" distL="0" distR="0" wp14:anchorId="1A7F5651" wp14:editId="221F1B33">
                            <wp:extent cx="313266" cy="381000"/>
                            <wp:effectExtent l="0" t="0" r="0" b="0"/>
                            <wp:docPr id="25"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 Imagen" descr="Imagen que contiene dibujo&#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312776" cy="380404"/>
                                    </a:xfrm>
                                    <a:prstGeom prst="rect">
                                      <a:avLst/>
                                    </a:prstGeom>
                                  </pic:spPr>
                                </pic:pic>
                              </a:graphicData>
                            </a:graphic>
                          </wp:inline>
                        </w:drawing>
                      </w:r>
                      <w:r w:rsidRPr="00FA2822">
                        <w:rPr>
                          <w:sz w:val="16"/>
                          <w:szCs w:val="16"/>
                        </w:rPr>
                        <w:t xml:space="preserve"> </w:t>
                      </w:r>
                      <w:r w:rsidRPr="00FA2822">
                        <w:rPr>
                          <w:b/>
                          <w:sz w:val="16"/>
                          <w:szCs w:val="16"/>
                        </w:rPr>
                        <w:t>615 210 308</w:t>
                      </w:r>
                    </w:p>
                    <w:p w:rsidR="00F8353B" w:rsidRDefault="00F8353B"/>
                  </w:txbxContent>
                </v:textbox>
                <w10:wrap anchory="page"/>
              </v:shape>
            </w:pict>
          </mc:Fallback>
        </mc:AlternateContent>
      </w:r>
      <w:r>
        <w:rPr>
          <w:noProof/>
          <w:lang w:eastAsia="es-ES"/>
        </w:rPr>
        <w:drawing>
          <wp:anchor distT="0" distB="0" distL="114300" distR="114300" simplePos="0" relativeHeight="251663360" behindDoc="1" locked="0" layoutInCell="1" allowOverlap="1">
            <wp:simplePos x="0" y="0"/>
            <wp:positionH relativeFrom="column">
              <wp:posOffset>-991235</wp:posOffset>
            </wp:positionH>
            <wp:positionV relativeFrom="page">
              <wp:posOffset>1206500</wp:posOffset>
            </wp:positionV>
            <wp:extent cx="7423150" cy="9156700"/>
            <wp:effectExtent l="0" t="0" r="6350" b="0"/>
            <wp:wrapNone/>
            <wp:docPr id="6" name="Imagen 6" descr="Imagen que contiene hombre, sostener, corte, juga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hombre, sostener, corte, jugando&#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7423150" cy="9156700"/>
                    </a:xfrm>
                    <a:prstGeom prst="rect">
                      <a:avLst/>
                    </a:prstGeom>
                  </pic:spPr>
                </pic:pic>
              </a:graphicData>
            </a:graphic>
            <wp14:sizeRelH relativeFrom="page">
              <wp14:pctWidth>0</wp14:pctWidth>
            </wp14:sizeRelH>
            <wp14:sizeRelV relativeFrom="page">
              <wp14:pctHeight>0</wp14:pctHeight>
            </wp14:sizeRelV>
          </wp:anchor>
        </w:drawing>
      </w:r>
    </w:p>
    <w:sectPr w:rsidR="0083571B" w:rsidSect="0083571B">
      <w:pgSz w:w="11900" w:h="16840"/>
      <w:pgMar w:top="143" w:right="1701"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BC4" w:rsidRDefault="00885BC4" w:rsidP="0083571B">
      <w:r>
        <w:separator/>
      </w:r>
    </w:p>
  </w:endnote>
  <w:endnote w:type="continuationSeparator" w:id="0">
    <w:p w:rsidR="00885BC4" w:rsidRDefault="00885BC4" w:rsidP="0083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BC4" w:rsidRDefault="00885BC4" w:rsidP="0083571B">
      <w:r>
        <w:separator/>
      </w:r>
    </w:p>
  </w:footnote>
  <w:footnote w:type="continuationSeparator" w:id="0">
    <w:p w:rsidR="00885BC4" w:rsidRDefault="00885BC4" w:rsidP="00835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92A04"/>
    <w:multiLevelType w:val="hybridMultilevel"/>
    <w:tmpl w:val="732CF2B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1E891452"/>
    <w:multiLevelType w:val="hybridMultilevel"/>
    <w:tmpl w:val="9D8EFF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3AAC2162"/>
    <w:multiLevelType w:val="hybridMultilevel"/>
    <w:tmpl w:val="AA5E5124"/>
    <w:lvl w:ilvl="0" w:tplc="0C0A0001">
      <w:start w:val="1"/>
      <w:numFmt w:val="bullet"/>
      <w:lvlText w:val=""/>
      <w:lvlJc w:val="left"/>
      <w:pPr>
        <w:ind w:left="1431" w:hanging="360"/>
      </w:pPr>
      <w:rPr>
        <w:rFonts w:ascii="Symbol" w:hAnsi="Symbol" w:hint="default"/>
      </w:rPr>
    </w:lvl>
    <w:lvl w:ilvl="1" w:tplc="0C0A0003" w:tentative="1">
      <w:start w:val="1"/>
      <w:numFmt w:val="bullet"/>
      <w:lvlText w:val="o"/>
      <w:lvlJc w:val="left"/>
      <w:pPr>
        <w:ind w:left="2151" w:hanging="360"/>
      </w:pPr>
      <w:rPr>
        <w:rFonts w:ascii="Courier New" w:hAnsi="Courier New" w:cs="Courier New" w:hint="default"/>
      </w:rPr>
    </w:lvl>
    <w:lvl w:ilvl="2" w:tplc="0C0A0005" w:tentative="1">
      <w:start w:val="1"/>
      <w:numFmt w:val="bullet"/>
      <w:lvlText w:val=""/>
      <w:lvlJc w:val="left"/>
      <w:pPr>
        <w:ind w:left="2871" w:hanging="360"/>
      </w:pPr>
      <w:rPr>
        <w:rFonts w:ascii="Wingdings" w:hAnsi="Wingdings" w:hint="default"/>
      </w:rPr>
    </w:lvl>
    <w:lvl w:ilvl="3" w:tplc="0C0A0001" w:tentative="1">
      <w:start w:val="1"/>
      <w:numFmt w:val="bullet"/>
      <w:lvlText w:val=""/>
      <w:lvlJc w:val="left"/>
      <w:pPr>
        <w:ind w:left="3591" w:hanging="360"/>
      </w:pPr>
      <w:rPr>
        <w:rFonts w:ascii="Symbol" w:hAnsi="Symbol" w:hint="default"/>
      </w:rPr>
    </w:lvl>
    <w:lvl w:ilvl="4" w:tplc="0C0A0003" w:tentative="1">
      <w:start w:val="1"/>
      <w:numFmt w:val="bullet"/>
      <w:lvlText w:val="o"/>
      <w:lvlJc w:val="left"/>
      <w:pPr>
        <w:ind w:left="4311" w:hanging="360"/>
      </w:pPr>
      <w:rPr>
        <w:rFonts w:ascii="Courier New" w:hAnsi="Courier New" w:cs="Courier New" w:hint="default"/>
      </w:rPr>
    </w:lvl>
    <w:lvl w:ilvl="5" w:tplc="0C0A0005" w:tentative="1">
      <w:start w:val="1"/>
      <w:numFmt w:val="bullet"/>
      <w:lvlText w:val=""/>
      <w:lvlJc w:val="left"/>
      <w:pPr>
        <w:ind w:left="5031" w:hanging="360"/>
      </w:pPr>
      <w:rPr>
        <w:rFonts w:ascii="Wingdings" w:hAnsi="Wingdings" w:hint="default"/>
      </w:rPr>
    </w:lvl>
    <w:lvl w:ilvl="6" w:tplc="0C0A0001" w:tentative="1">
      <w:start w:val="1"/>
      <w:numFmt w:val="bullet"/>
      <w:lvlText w:val=""/>
      <w:lvlJc w:val="left"/>
      <w:pPr>
        <w:ind w:left="5751" w:hanging="360"/>
      </w:pPr>
      <w:rPr>
        <w:rFonts w:ascii="Symbol" w:hAnsi="Symbol" w:hint="default"/>
      </w:rPr>
    </w:lvl>
    <w:lvl w:ilvl="7" w:tplc="0C0A0003" w:tentative="1">
      <w:start w:val="1"/>
      <w:numFmt w:val="bullet"/>
      <w:lvlText w:val="o"/>
      <w:lvlJc w:val="left"/>
      <w:pPr>
        <w:ind w:left="6471" w:hanging="360"/>
      </w:pPr>
      <w:rPr>
        <w:rFonts w:ascii="Courier New" w:hAnsi="Courier New" w:cs="Courier New" w:hint="default"/>
      </w:rPr>
    </w:lvl>
    <w:lvl w:ilvl="8" w:tplc="0C0A0005" w:tentative="1">
      <w:start w:val="1"/>
      <w:numFmt w:val="bullet"/>
      <w:lvlText w:val=""/>
      <w:lvlJc w:val="left"/>
      <w:pPr>
        <w:ind w:left="7191" w:hanging="360"/>
      </w:pPr>
      <w:rPr>
        <w:rFonts w:ascii="Wingdings" w:hAnsi="Wingdings" w:hint="default"/>
      </w:rPr>
    </w:lvl>
  </w:abstractNum>
  <w:abstractNum w:abstractNumId="3">
    <w:nsid w:val="5A2E6E8D"/>
    <w:multiLevelType w:val="hybridMultilevel"/>
    <w:tmpl w:val="E92CBB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71B"/>
    <w:rsid w:val="00006535"/>
    <w:rsid w:val="0005769B"/>
    <w:rsid w:val="000636F7"/>
    <w:rsid w:val="00071238"/>
    <w:rsid w:val="00090300"/>
    <w:rsid w:val="000D0815"/>
    <w:rsid w:val="000E626D"/>
    <w:rsid w:val="000F76CC"/>
    <w:rsid w:val="00192B6C"/>
    <w:rsid w:val="001A222C"/>
    <w:rsid w:val="001A28F3"/>
    <w:rsid w:val="00205DB8"/>
    <w:rsid w:val="002063FC"/>
    <w:rsid w:val="00256650"/>
    <w:rsid w:val="002653FC"/>
    <w:rsid w:val="002730BC"/>
    <w:rsid w:val="00276797"/>
    <w:rsid w:val="002904BC"/>
    <w:rsid w:val="002F356E"/>
    <w:rsid w:val="00300B74"/>
    <w:rsid w:val="00352F0B"/>
    <w:rsid w:val="00394E06"/>
    <w:rsid w:val="003A5CAD"/>
    <w:rsid w:val="003D7C3E"/>
    <w:rsid w:val="004A1073"/>
    <w:rsid w:val="004B55F4"/>
    <w:rsid w:val="005F0209"/>
    <w:rsid w:val="00673BFD"/>
    <w:rsid w:val="006B3BD9"/>
    <w:rsid w:val="00773534"/>
    <w:rsid w:val="007F3E2E"/>
    <w:rsid w:val="007F7359"/>
    <w:rsid w:val="0083571B"/>
    <w:rsid w:val="00852ACC"/>
    <w:rsid w:val="00863FC5"/>
    <w:rsid w:val="00885BC4"/>
    <w:rsid w:val="00904431"/>
    <w:rsid w:val="009D3728"/>
    <w:rsid w:val="00A00740"/>
    <w:rsid w:val="00A657AA"/>
    <w:rsid w:val="00B21CDA"/>
    <w:rsid w:val="00B957CD"/>
    <w:rsid w:val="00BA499A"/>
    <w:rsid w:val="00BB50B3"/>
    <w:rsid w:val="00BB56CC"/>
    <w:rsid w:val="00C67D78"/>
    <w:rsid w:val="00C72510"/>
    <w:rsid w:val="00CB192C"/>
    <w:rsid w:val="00D00129"/>
    <w:rsid w:val="00D42AD6"/>
    <w:rsid w:val="00D86B3D"/>
    <w:rsid w:val="00DE3CE8"/>
    <w:rsid w:val="00E6789B"/>
    <w:rsid w:val="00E839A5"/>
    <w:rsid w:val="00E90E51"/>
    <w:rsid w:val="00EE688E"/>
    <w:rsid w:val="00F20A61"/>
    <w:rsid w:val="00F46E9D"/>
    <w:rsid w:val="00F8353B"/>
    <w:rsid w:val="00FE5C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571B"/>
    <w:pPr>
      <w:tabs>
        <w:tab w:val="center" w:pos="4419"/>
        <w:tab w:val="right" w:pos="8838"/>
      </w:tabs>
    </w:pPr>
  </w:style>
  <w:style w:type="character" w:customStyle="1" w:styleId="EncabezadoCar">
    <w:name w:val="Encabezado Car"/>
    <w:basedOn w:val="Fuentedeprrafopredeter"/>
    <w:link w:val="Encabezado"/>
    <w:uiPriority w:val="99"/>
    <w:rsid w:val="0083571B"/>
  </w:style>
  <w:style w:type="paragraph" w:styleId="Piedepgina">
    <w:name w:val="footer"/>
    <w:basedOn w:val="Normal"/>
    <w:link w:val="PiedepginaCar"/>
    <w:uiPriority w:val="99"/>
    <w:unhideWhenUsed/>
    <w:rsid w:val="0083571B"/>
    <w:pPr>
      <w:tabs>
        <w:tab w:val="center" w:pos="4419"/>
        <w:tab w:val="right" w:pos="8838"/>
      </w:tabs>
    </w:pPr>
  </w:style>
  <w:style w:type="character" w:customStyle="1" w:styleId="PiedepginaCar">
    <w:name w:val="Pie de página Car"/>
    <w:basedOn w:val="Fuentedeprrafopredeter"/>
    <w:link w:val="Piedepgina"/>
    <w:uiPriority w:val="99"/>
    <w:rsid w:val="0083571B"/>
  </w:style>
  <w:style w:type="paragraph" w:styleId="Sinespaciado">
    <w:name w:val="No Spacing"/>
    <w:link w:val="SinespaciadoCar"/>
    <w:uiPriority w:val="1"/>
    <w:qFormat/>
    <w:rsid w:val="00FE5CDC"/>
    <w:rPr>
      <w:color w:val="262626" w:themeColor="text1" w:themeTint="D9"/>
      <w:kern w:val="2"/>
      <w:sz w:val="22"/>
      <w:szCs w:val="22"/>
      <w:lang w:eastAsia="ja-JP"/>
      <w14:ligatures w14:val="standard"/>
    </w:rPr>
  </w:style>
  <w:style w:type="character" w:customStyle="1" w:styleId="SinespaciadoCar">
    <w:name w:val="Sin espaciado Car"/>
    <w:basedOn w:val="Fuentedeprrafopredeter"/>
    <w:link w:val="Sinespaciado"/>
    <w:uiPriority w:val="1"/>
    <w:rsid w:val="00FE5CDC"/>
    <w:rPr>
      <w:color w:val="262626" w:themeColor="text1" w:themeTint="D9"/>
      <w:kern w:val="2"/>
      <w:sz w:val="22"/>
      <w:szCs w:val="22"/>
      <w:lang w:eastAsia="ja-JP"/>
      <w14:ligatures w14:val="standard"/>
    </w:rPr>
  </w:style>
  <w:style w:type="paragraph" w:styleId="Prrafodelista">
    <w:name w:val="List Paragraph"/>
    <w:basedOn w:val="Normal"/>
    <w:uiPriority w:val="34"/>
    <w:qFormat/>
    <w:rsid w:val="0005769B"/>
    <w:pPr>
      <w:ind w:left="720"/>
      <w:contextualSpacing/>
    </w:pPr>
  </w:style>
  <w:style w:type="paragraph" w:styleId="NormalWeb">
    <w:name w:val="Normal (Web)"/>
    <w:basedOn w:val="Normal"/>
    <w:uiPriority w:val="99"/>
    <w:semiHidden/>
    <w:unhideWhenUsed/>
    <w:rsid w:val="0005769B"/>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05769B"/>
    <w:rPr>
      <w:b/>
      <w:bCs/>
    </w:rPr>
  </w:style>
  <w:style w:type="character" w:styleId="nfasis">
    <w:name w:val="Emphasis"/>
    <w:basedOn w:val="Fuentedeprrafopredeter"/>
    <w:uiPriority w:val="20"/>
    <w:qFormat/>
    <w:rsid w:val="0005769B"/>
    <w:rPr>
      <w:i/>
      <w:iCs/>
    </w:rPr>
  </w:style>
  <w:style w:type="character" w:styleId="Hipervnculo">
    <w:name w:val="Hyperlink"/>
    <w:basedOn w:val="Fuentedeprrafopredeter"/>
    <w:uiPriority w:val="99"/>
    <w:unhideWhenUsed/>
    <w:rsid w:val="00EE688E"/>
    <w:rPr>
      <w:color w:val="0563C1" w:themeColor="hyperlink"/>
      <w:u w:val="single"/>
    </w:rPr>
  </w:style>
  <w:style w:type="character" w:customStyle="1" w:styleId="Mencinsinresolver1">
    <w:name w:val="Mención sin resolver1"/>
    <w:basedOn w:val="Fuentedeprrafopredeter"/>
    <w:uiPriority w:val="99"/>
    <w:semiHidden/>
    <w:unhideWhenUsed/>
    <w:rsid w:val="00EE688E"/>
    <w:rPr>
      <w:color w:val="605E5C"/>
      <w:shd w:val="clear" w:color="auto" w:fill="E1DFDD"/>
    </w:rPr>
  </w:style>
  <w:style w:type="paragraph" w:styleId="Textodeglobo">
    <w:name w:val="Balloon Text"/>
    <w:basedOn w:val="Normal"/>
    <w:link w:val="TextodegloboCar"/>
    <w:uiPriority w:val="99"/>
    <w:semiHidden/>
    <w:unhideWhenUsed/>
    <w:rsid w:val="00D42AD6"/>
    <w:rPr>
      <w:rFonts w:ascii="Tahoma" w:hAnsi="Tahoma" w:cs="Tahoma"/>
      <w:sz w:val="16"/>
      <w:szCs w:val="16"/>
    </w:rPr>
  </w:style>
  <w:style w:type="character" w:customStyle="1" w:styleId="TextodegloboCar">
    <w:name w:val="Texto de globo Car"/>
    <w:basedOn w:val="Fuentedeprrafopredeter"/>
    <w:link w:val="Textodeglobo"/>
    <w:uiPriority w:val="99"/>
    <w:semiHidden/>
    <w:rsid w:val="00D42A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571B"/>
    <w:pPr>
      <w:tabs>
        <w:tab w:val="center" w:pos="4419"/>
        <w:tab w:val="right" w:pos="8838"/>
      </w:tabs>
    </w:pPr>
  </w:style>
  <w:style w:type="character" w:customStyle="1" w:styleId="EncabezadoCar">
    <w:name w:val="Encabezado Car"/>
    <w:basedOn w:val="Fuentedeprrafopredeter"/>
    <w:link w:val="Encabezado"/>
    <w:uiPriority w:val="99"/>
    <w:rsid w:val="0083571B"/>
  </w:style>
  <w:style w:type="paragraph" w:styleId="Piedepgina">
    <w:name w:val="footer"/>
    <w:basedOn w:val="Normal"/>
    <w:link w:val="PiedepginaCar"/>
    <w:uiPriority w:val="99"/>
    <w:unhideWhenUsed/>
    <w:rsid w:val="0083571B"/>
    <w:pPr>
      <w:tabs>
        <w:tab w:val="center" w:pos="4419"/>
        <w:tab w:val="right" w:pos="8838"/>
      </w:tabs>
    </w:pPr>
  </w:style>
  <w:style w:type="character" w:customStyle="1" w:styleId="PiedepginaCar">
    <w:name w:val="Pie de página Car"/>
    <w:basedOn w:val="Fuentedeprrafopredeter"/>
    <w:link w:val="Piedepgina"/>
    <w:uiPriority w:val="99"/>
    <w:rsid w:val="0083571B"/>
  </w:style>
  <w:style w:type="paragraph" w:styleId="Sinespaciado">
    <w:name w:val="No Spacing"/>
    <w:link w:val="SinespaciadoCar"/>
    <w:uiPriority w:val="1"/>
    <w:qFormat/>
    <w:rsid w:val="00FE5CDC"/>
    <w:rPr>
      <w:color w:val="262626" w:themeColor="text1" w:themeTint="D9"/>
      <w:kern w:val="2"/>
      <w:sz w:val="22"/>
      <w:szCs w:val="22"/>
      <w:lang w:eastAsia="ja-JP"/>
      <w14:ligatures w14:val="standard"/>
    </w:rPr>
  </w:style>
  <w:style w:type="character" w:customStyle="1" w:styleId="SinespaciadoCar">
    <w:name w:val="Sin espaciado Car"/>
    <w:basedOn w:val="Fuentedeprrafopredeter"/>
    <w:link w:val="Sinespaciado"/>
    <w:uiPriority w:val="1"/>
    <w:rsid w:val="00FE5CDC"/>
    <w:rPr>
      <w:color w:val="262626" w:themeColor="text1" w:themeTint="D9"/>
      <w:kern w:val="2"/>
      <w:sz w:val="22"/>
      <w:szCs w:val="22"/>
      <w:lang w:eastAsia="ja-JP"/>
      <w14:ligatures w14:val="standard"/>
    </w:rPr>
  </w:style>
  <w:style w:type="paragraph" w:styleId="Prrafodelista">
    <w:name w:val="List Paragraph"/>
    <w:basedOn w:val="Normal"/>
    <w:uiPriority w:val="34"/>
    <w:qFormat/>
    <w:rsid w:val="0005769B"/>
    <w:pPr>
      <w:ind w:left="720"/>
      <w:contextualSpacing/>
    </w:pPr>
  </w:style>
  <w:style w:type="paragraph" w:styleId="NormalWeb">
    <w:name w:val="Normal (Web)"/>
    <w:basedOn w:val="Normal"/>
    <w:uiPriority w:val="99"/>
    <w:semiHidden/>
    <w:unhideWhenUsed/>
    <w:rsid w:val="0005769B"/>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05769B"/>
    <w:rPr>
      <w:b/>
      <w:bCs/>
    </w:rPr>
  </w:style>
  <w:style w:type="character" w:styleId="nfasis">
    <w:name w:val="Emphasis"/>
    <w:basedOn w:val="Fuentedeprrafopredeter"/>
    <w:uiPriority w:val="20"/>
    <w:qFormat/>
    <w:rsid w:val="0005769B"/>
    <w:rPr>
      <w:i/>
      <w:iCs/>
    </w:rPr>
  </w:style>
  <w:style w:type="character" w:styleId="Hipervnculo">
    <w:name w:val="Hyperlink"/>
    <w:basedOn w:val="Fuentedeprrafopredeter"/>
    <w:uiPriority w:val="99"/>
    <w:unhideWhenUsed/>
    <w:rsid w:val="00EE688E"/>
    <w:rPr>
      <w:color w:val="0563C1" w:themeColor="hyperlink"/>
      <w:u w:val="single"/>
    </w:rPr>
  </w:style>
  <w:style w:type="character" w:customStyle="1" w:styleId="Mencinsinresolver1">
    <w:name w:val="Mención sin resolver1"/>
    <w:basedOn w:val="Fuentedeprrafopredeter"/>
    <w:uiPriority w:val="99"/>
    <w:semiHidden/>
    <w:unhideWhenUsed/>
    <w:rsid w:val="00EE688E"/>
    <w:rPr>
      <w:color w:val="605E5C"/>
      <w:shd w:val="clear" w:color="auto" w:fill="E1DFDD"/>
    </w:rPr>
  </w:style>
  <w:style w:type="paragraph" w:styleId="Textodeglobo">
    <w:name w:val="Balloon Text"/>
    <w:basedOn w:val="Normal"/>
    <w:link w:val="TextodegloboCar"/>
    <w:uiPriority w:val="99"/>
    <w:semiHidden/>
    <w:unhideWhenUsed/>
    <w:rsid w:val="00D42AD6"/>
    <w:rPr>
      <w:rFonts w:ascii="Tahoma" w:hAnsi="Tahoma" w:cs="Tahoma"/>
      <w:sz w:val="16"/>
      <w:szCs w:val="16"/>
    </w:rPr>
  </w:style>
  <w:style w:type="character" w:customStyle="1" w:styleId="TextodegloboCar">
    <w:name w:val="Texto de globo Car"/>
    <w:basedOn w:val="Fuentedeprrafopredeter"/>
    <w:link w:val="Textodeglobo"/>
    <w:uiPriority w:val="99"/>
    <w:semiHidden/>
    <w:rsid w:val="00D42A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123773">
      <w:bodyDiv w:val="1"/>
      <w:marLeft w:val="0"/>
      <w:marRight w:val="0"/>
      <w:marTop w:val="0"/>
      <w:marBottom w:val="0"/>
      <w:divBdr>
        <w:top w:val="none" w:sz="0" w:space="0" w:color="auto"/>
        <w:left w:val="none" w:sz="0" w:space="0" w:color="auto"/>
        <w:bottom w:val="none" w:sz="0" w:space="0" w:color="auto"/>
        <w:right w:val="none" w:sz="0" w:space="0" w:color="auto"/>
      </w:divBdr>
    </w:div>
    <w:div w:id="940063038">
      <w:bodyDiv w:val="1"/>
      <w:marLeft w:val="0"/>
      <w:marRight w:val="0"/>
      <w:marTop w:val="0"/>
      <w:marBottom w:val="0"/>
      <w:divBdr>
        <w:top w:val="none" w:sz="0" w:space="0" w:color="auto"/>
        <w:left w:val="none" w:sz="0" w:space="0" w:color="auto"/>
        <w:bottom w:val="none" w:sz="0" w:space="0" w:color="auto"/>
        <w:right w:val="none" w:sz="0" w:space="0" w:color="auto"/>
      </w:divBdr>
    </w:div>
    <w:div w:id="201133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ovia@anpe.es" TargetMode="External"/><Relationship Id="rId13" Type="http://schemas.openxmlformats.org/officeDocument/2006/relationships/image" Target="media/image2.png"/><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image" Target="media/image5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npecastillayleon.es/" TargetMode="External"/><Relationship Id="rId20"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npecastillayleon.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npecastillayleon.es/" TargetMode="External"/><Relationship Id="rId23" Type="http://schemas.openxmlformats.org/officeDocument/2006/relationships/image" Target="media/image7.png"/><Relationship Id="rId10" Type="http://schemas.openxmlformats.org/officeDocument/2006/relationships/hyperlink" Target="mailto:segovia@anpe.es" TargetMode="Externa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yperlink" Target="http://www.anpecastillayleon.es" TargetMode="External"/><Relationship Id="rId14" Type="http://schemas.openxmlformats.org/officeDocument/2006/relationships/image" Target="media/image3.png"/><Relationship Id="rId22" Type="http://schemas.openxmlformats.org/officeDocument/2006/relationships/image" Target="media/image6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4</Pages>
  <Words>32</Words>
  <Characters>181</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YUGUEROS MARTIN</dc:creator>
  <cp:lastModifiedBy>Anpe</cp:lastModifiedBy>
  <cp:revision>9</cp:revision>
  <dcterms:created xsi:type="dcterms:W3CDTF">2020-10-19T09:44:00Z</dcterms:created>
  <dcterms:modified xsi:type="dcterms:W3CDTF">2020-10-21T09:09:00Z</dcterms:modified>
</cp:coreProperties>
</file>