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3E1B" w:rsidRPr="00153E1B" w:rsidRDefault="00153E1B" w:rsidP="001235AE">
      <w:pPr>
        <w:spacing w:after="120" w:line="240" w:lineRule="auto"/>
        <w:rPr>
          <w:rFonts w:ascii="Arial Narrow" w:hAnsi="Arial Narrow" w:cs="Arial"/>
          <w:b/>
          <w:sz w:val="24"/>
          <w:szCs w:val="24"/>
        </w:rPr>
      </w:pPr>
      <w:r w:rsidRPr="00153E1B">
        <w:rPr>
          <w:rFonts w:ascii="Arial Narrow" w:hAnsi="Arial Narrow"/>
          <w:noProof/>
          <w:lang w:eastAsia="es-ES"/>
        </w:rPr>
        <w:drawing>
          <wp:inline distT="0" distB="0" distL="0" distR="0" wp14:anchorId="051F5248" wp14:editId="1DA44A7B">
            <wp:extent cx="5400040" cy="800735"/>
            <wp:effectExtent l="0" t="0" r="0" b="0"/>
            <wp:docPr id="1" name="Imagen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stretch>
                      <a:fillRect/>
                    </a:stretch>
                  </pic:blipFill>
                  <pic:spPr>
                    <a:xfrm>
                      <a:off x="0" y="0"/>
                      <a:ext cx="5400040" cy="800735"/>
                    </a:xfrm>
                    <a:prstGeom prst="rect">
                      <a:avLst/>
                    </a:prstGeom>
                    <a:noFill/>
                    <a:ln>
                      <a:noFill/>
                      <a:prstDash/>
                    </a:ln>
                  </pic:spPr>
                </pic:pic>
              </a:graphicData>
            </a:graphic>
          </wp:inline>
        </w:drawing>
      </w:r>
    </w:p>
    <w:p w:rsidR="00153E1B" w:rsidRPr="00153E1B" w:rsidRDefault="00153E1B" w:rsidP="001235AE">
      <w:pPr>
        <w:spacing w:after="120" w:line="240" w:lineRule="auto"/>
        <w:rPr>
          <w:rFonts w:ascii="Arial Narrow" w:hAnsi="Arial Narrow" w:cs="Arial"/>
          <w:b/>
          <w:sz w:val="24"/>
          <w:szCs w:val="24"/>
        </w:rPr>
      </w:pPr>
    </w:p>
    <w:p w:rsidR="001235AE" w:rsidRPr="00153E1B" w:rsidRDefault="001235AE" w:rsidP="001235AE">
      <w:pPr>
        <w:spacing w:after="120" w:line="240" w:lineRule="auto"/>
        <w:rPr>
          <w:rFonts w:ascii="Arial Narrow" w:hAnsi="Arial Narrow" w:cs="Arial"/>
          <w:b/>
          <w:sz w:val="24"/>
          <w:szCs w:val="24"/>
        </w:rPr>
      </w:pPr>
      <w:r w:rsidRPr="00153E1B">
        <w:rPr>
          <w:rFonts w:ascii="Arial Narrow" w:hAnsi="Arial Narrow" w:cs="Arial"/>
          <w:b/>
          <w:sz w:val="24"/>
          <w:szCs w:val="24"/>
        </w:rPr>
        <w:t>A/A Dª ROCÍO LUCAS NAVAS</w:t>
      </w:r>
    </w:p>
    <w:p w:rsidR="001235AE" w:rsidRPr="00153E1B" w:rsidRDefault="001235AE" w:rsidP="001235AE">
      <w:pPr>
        <w:spacing w:after="120" w:line="240" w:lineRule="auto"/>
        <w:rPr>
          <w:rFonts w:ascii="Arial Narrow" w:hAnsi="Arial Narrow" w:cs="Arial"/>
          <w:b/>
          <w:sz w:val="24"/>
          <w:szCs w:val="24"/>
        </w:rPr>
      </w:pPr>
      <w:r w:rsidRPr="00153E1B">
        <w:rPr>
          <w:rFonts w:ascii="Arial Narrow" w:hAnsi="Arial Narrow" w:cs="Arial"/>
          <w:b/>
          <w:sz w:val="24"/>
          <w:szCs w:val="24"/>
        </w:rPr>
        <w:t>SRA. CONSEJERA DE EDUCACIÓN DE LA JUNTA DE CyL</w:t>
      </w:r>
    </w:p>
    <w:p w:rsidR="001235AE" w:rsidRPr="00153E1B" w:rsidRDefault="001235AE" w:rsidP="001235AE">
      <w:pPr>
        <w:spacing w:after="120" w:line="240" w:lineRule="auto"/>
        <w:rPr>
          <w:rFonts w:ascii="Arial Narrow" w:hAnsi="Arial Narrow" w:cs="Arial"/>
          <w:b/>
          <w:sz w:val="24"/>
          <w:szCs w:val="24"/>
        </w:rPr>
      </w:pPr>
      <w:r w:rsidRPr="00153E1B">
        <w:rPr>
          <w:rFonts w:ascii="Arial Narrow" w:hAnsi="Arial Narrow" w:cs="Arial"/>
          <w:b/>
          <w:sz w:val="24"/>
          <w:szCs w:val="24"/>
        </w:rPr>
        <w:t>Av. Del Real Valladolid, s/n</w:t>
      </w:r>
    </w:p>
    <w:p w:rsidR="001235AE" w:rsidRPr="00153E1B" w:rsidRDefault="001235AE" w:rsidP="001235AE">
      <w:pPr>
        <w:spacing w:after="120" w:line="240" w:lineRule="auto"/>
        <w:rPr>
          <w:rFonts w:ascii="Arial Narrow" w:hAnsi="Arial Narrow" w:cs="Arial"/>
          <w:b/>
          <w:sz w:val="24"/>
          <w:szCs w:val="24"/>
        </w:rPr>
      </w:pPr>
      <w:r w:rsidRPr="00153E1B">
        <w:rPr>
          <w:rFonts w:ascii="Arial Narrow" w:hAnsi="Arial Narrow" w:cs="Arial"/>
          <w:b/>
          <w:sz w:val="24"/>
          <w:szCs w:val="24"/>
        </w:rPr>
        <w:t>47014 Valladolid</w:t>
      </w:r>
    </w:p>
    <w:p w:rsidR="001235AE" w:rsidRPr="00153E1B" w:rsidRDefault="001235AE" w:rsidP="001235AE">
      <w:pPr>
        <w:spacing w:after="120" w:line="240" w:lineRule="auto"/>
        <w:rPr>
          <w:rFonts w:ascii="Arial Narrow" w:eastAsia="Times New Roman" w:hAnsi="Arial Narrow" w:cs="Times New Roman"/>
          <w:b/>
          <w:sz w:val="24"/>
          <w:szCs w:val="24"/>
          <w:lang w:eastAsia="es-ES"/>
        </w:rPr>
      </w:pPr>
      <w:r w:rsidRPr="00153E1B">
        <w:rPr>
          <w:rFonts w:ascii="Arial Narrow" w:hAnsi="Arial Narrow" w:cs="Arial"/>
          <w:b/>
          <w:sz w:val="24"/>
          <w:szCs w:val="24"/>
          <w:u w:val="single"/>
        </w:rPr>
        <w:t>Asunto</w:t>
      </w:r>
      <w:r w:rsidRPr="00153E1B">
        <w:rPr>
          <w:rFonts w:ascii="Arial Narrow" w:hAnsi="Arial Narrow" w:cs="Arial"/>
          <w:b/>
          <w:sz w:val="24"/>
          <w:szCs w:val="24"/>
        </w:rPr>
        <w:t>: solici</w:t>
      </w:r>
      <w:r w:rsidR="00460BAA">
        <w:rPr>
          <w:rFonts w:ascii="Arial Narrow" w:hAnsi="Arial Narrow" w:cs="Arial"/>
          <w:b/>
          <w:sz w:val="24"/>
          <w:szCs w:val="24"/>
        </w:rPr>
        <w:t>tud convocatoria Mesa Sectorial</w:t>
      </w:r>
    </w:p>
    <w:p w:rsidR="00152047" w:rsidRDefault="00152047" w:rsidP="001235AE">
      <w:pPr>
        <w:jc w:val="both"/>
        <w:rPr>
          <w:rFonts w:ascii="Arial Narrow" w:hAnsi="Arial Narrow"/>
          <w:sz w:val="24"/>
          <w:szCs w:val="24"/>
        </w:rPr>
      </w:pPr>
    </w:p>
    <w:p w:rsidR="00C4755E" w:rsidRPr="00153E1B" w:rsidRDefault="00C4755E" w:rsidP="00C4755E">
      <w:pPr>
        <w:rPr>
          <w:rFonts w:ascii="Arial Narrow" w:hAnsi="Arial Narrow"/>
          <w:sz w:val="24"/>
          <w:szCs w:val="24"/>
        </w:rPr>
      </w:pPr>
    </w:p>
    <w:p w:rsidR="00C4755E" w:rsidRPr="00041306" w:rsidRDefault="00C4755E" w:rsidP="00C4755E">
      <w:pPr>
        <w:jc w:val="right"/>
        <w:rPr>
          <w:rFonts w:ascii="Arial Narrow" w:hAnsi="Arial Narrow"/>
        </w:rPr>
      </w:pPr>
      <w:r w:rsidRPr="00C4755E">
        <w:rPr>
          <w:rFonts w:ascii="Arial Narrow" w:hAnsi="Arial Narrow"/>
          <w:b/>
          <w:sz w:val="24"/>
          <w:szCs w:val="24"/>
        </w:rPr>
        <w:tab/>
      </w:r>
      <w:r w:rsidRPr="00C4755E">
        <w:rPr>
          <w:rFonts w:ascii="Arial Narrow" w:hAnsi="Arial Narrow"/>
          <w:b/>
          <w:sz w:val="24"/>
          <w:szCs w:val="24"/>
        </w:rPr>
        <w:tab/>
      </w:r>
      <w:r w:rsidRPr="00C4755E">
        <w:rPr>
          <w:rFonts w:ascii="Arial Narrow" w:hAnsi="Arial Narrow"/>
          <w:b/>
          <w:sz w:val="24"/>
          <w:szCs w:val="24"/>
        </w:rPr>
        <w:tab/>
      </w:r>
      <w:r w:rsidRPr="00C4755E">
        <w:rPr>
          <w:rFonts w:ascii="Arial Narrow" w:hAnsi="Arial Narrow"/>
          <w:b/>
          <w:sz w:val="24"/>
          <w:szCs w:val="24"/>
        </w:rPr>
        <w:tab/>
      </w:r>
      <w:r w:rsidRPr="00C4755E">
        <w:rPr>
          <w:rFonts w:ascii="Arial Narrow" w:hAnsi="Arial Narrow"/>
          <w:b/>
          <w:sz w:val="24"/>
          <w:szCs w:val="24"/>
        </w:rPr>
        <w:tab/>
      </w:r>
      <w:r w:rsidRPr="00041306">
        <w:rPr>
          <w:rFonts w:ascii="Arial Narrow" w:hAnsi="Arial Narrow"/>
          <w:sz w:val="24"/>
          <w:szCs w:val="24"/>
        </w:rPr>
        <w:t>Valladolid, a 8 de abril de 2020</w:t>
      </w:r>
    </w:p>
    <w:p w:rsidR="00C4755E" w:rsidRDefault="00C4755E" w:rsidP="001235AE">
      <w:pPr>
        <w:jc w:val="both"/>
        <w:rPr>
          <w:rFonts w:ascii="Arial Narrow" w:hAnsi="Arial Narrow"/>
          <w:sz w:val="24"/>
          <w:szCs w:val="24"/>
        </w:rPr>
      </w:pPr>
    </w:p>
    <w:p w:rsidR="001235AE" w:rsidRPr="00153E1B" w:rsidRDefault="001235AE" w:rsidP="001235AE">
      <w:pPr>
        <w:jc w:val="both"/>
        <w:rPr>
          <w:rFonts w:ascii="Arial Narrow" w:hAnsi="Arial Narrow"/>
          <w:sz w:val="24"/>
          <w:szCs w:val="24"/>
        </w:rPr>
      </w:pPr>
      <w:r w:rsidRPr="00153E1B">
        <w:rPr>
          <w:rFonts w:ascii="Arial Narrow" w:hAnsi="Arial Narrow"/>
          <w:sz w:val="24"/>
          <w:szCs w:val="24"/>
        </w:rPr>
        <w:t>Estimada Consejera:</w:t>
      </w:r>
    </w:p>
    <w:p w:rsidR="001235AE" w:rsidRPr="00153E1B" w:rsidRDefault="001235AE" w:rsidP="001235AE">
      <w:pPr>
        <w:jc w:val="both"/>
        <w:rPr>
          <w:rFonts w:ascii="Arial Narrow" w:hAnsi="Arial Narrow"/>
          <w:sz w:val="24"/>
          <w:szCs w:val="24"/>
        </w:rPr>
      </w:pPr>
    </w:p>
    <w:p w:rsidR="00855FC1" w:rsidRDefault="00855FC1" w:rsidP="00855FC1">
      <w:pPr>
        <w:ind w:firstLine="708"/>
        <w:jc w:val="both"/>
        <w:rPr>
          <w:rFonts w:ascii="Arial Narrow" w:hAnsi="Arial Narrow"/>
          <w:sz w:val="24"/>
          <w:szCs w:val="24"/>
        </w:rPr>
      </w:pPr>
      <w:r>
        <w:rPr>
          <w:rFonts w:ascii="Arial Narrow" w:hAnsi="Arial Narrow"/>
          <w:sz w:val="24"/>
          <w:szCs w:val="24"/>
        </w:rPr>
        <w:t>Como ya le hemos manifestado en reiteradas ocasiones, las cinco organizaciones sindicales con representación en Mesa Sectorial de Educación consideramos fundamental recibir información puntual sobre las actuaciones y medidas educativas ante la crisis del coronavirus, muchas de las cuales precisan ser negociadas con nosotros. Concretamente, el pasado 30 de marzo, le trasladamos en Mesa Sectorial que esta situación excepcional requiere de la puesta en marcha de medidas extraordinarias que deben ser valoradas y negociadas con las organizaciones sindicales. Son muchos los temas sobre los que tenemos que trabajar:</w:t>
      </w:r>
      <w:r w:rsidR="00152047">
        <w:rPr>
          <w:rFonts w:ascii="Arial Narrow" w:hAnsi="Arial Narrow"/>
          <w:sz w:val="24"/>
          <w:szCs w:val="24"/>
        </w:rPr>
        <w:t xml:space="preserve"> </w:t>
      </w:r>
      <w:r w:rsidR="00136577" w:rsidRPr="00136577">
        <w:rPr>
          <w:rFonts w:ascii="Arial Narrow" w:hAnsi="Arial Narrow"/>
          <w:sz w:val="24"/>
          <w:szCs w:val="24"/>
        </w:rPr>
        <w:t>propuestas de medidas y actuaciones para la finalización del curso</w:t>
      </w:r>
      <w:r w:rsidR="00136577">
        <w:rPr>
          <w:rFonts w:ascii="Arial Narrow" w:hAnsi="Arial Narrow"/>
          <w:sz w:val="24"/>
          <w:szCs w:val="24"/>
        </w:rPr>
        <w:t xml:space="preserve">, </w:t>
      </w:r>
      <w:r w:rsidR="002B7BF4">
        <w:rPr>
          <w:rFonts w:ascii="Arial Narrow" w:hAnsi="Arial Narrow"/>
          <w:sz w:val="24"/>
          <w:szCs w:val="24"/>
        </w:rPr>
        <w:t xml:space="preserve">otras </w:t>
      </w:r>
      <w:bookmarkStart w:id="0" w:name="_GoBack"/>
      <w:bookmarkEnd w:id="0"/>
      <w:r w:rsidR="00152047">
        <w:rPr>
          <w:rFonts w:ascii="Arial Narrow" w:hAnsi="Arial Narrow"/>
          <w:sz w:val="24"/>
          <w:szCs w:val="24"/>
        </w:rPr>
        <w:t>actuaciones ante el covid-19, calendario escolar,</w:t>
      </w:r>
      <w:r>
        <w:rPr>
          <w:rFonts w:ascii="Arial Narrow" w:hAnsi="Arial Narrow"/>
          <w:sz w:val="24"/>
          <w:szCs w:val="24"/>
        </w:rPr>
        <w:t xml:space="preserve"> concurso de traslados, oposiciones e interinidades, comisiones de servicio, procesos de admisión de alumnado, </w:t>
      </w:r>
      <w:r w:rsidR="00373921">
        <w:rPr>
          <w:rFonts w:ascii="Arial Narrow" w:hAnsi="Arial Narrow"/>
          <w:sz w:val="24"/>
          <w:szCs w:val="24"/>
        </w:rPr>
        <w:t xml:space="preserve">licencias por estudios, </w:t>
      </w:r>
      <w:r w:rsidR="005F576A">
        <w:rPr>
          <w:rFonts w:ascii="Arial Narrow" w:hAnsi="Arial Narrow"/>
          <w:sz w:val="24"/>
          <w:szCs w:val="24"/>
        </w:rPr>
        <w:t xml:space="preserve">convocatoria de acceso a </w:t>
      </w:r>
      <w:r w:rsidR="00373921">
        <w:rPr>
          <w:rFonts w:ascii="Arial Narrow" w:hAnsi="Arial Narrow"/>
          <w:sz w:val="24"/>
          <w:szCs w:val="24"/>
        </w:rPr>
        <w:t xml:space="preserve">Cátedras, </w:t>
      </w:r>
      <w:r>
        <w:rPr>
          <w:rFonts w:ascii="Arial Narrow" w:hAnsi="Arial Narrow"/>
          <w:sz w:val="24"/>
          <w:szCs w:val="24"/>
        </w:rPr>
        <w:t xml:space="preserve">etc. </w:t>
      </w:r>
    </w:p>
    <w:p w:rsidR="00855FC1" w:rsidRDefault="00855FC1" w:rsidP="001235AE">
      <w:pPr>
        <w:ind w:firstLine="708"/>
        <w:jc w:val="both"/>
        <w:rPr>
          <w:rFonts w:ascii="Arial Narrow" w:hAnsi="Arial Narrow"/>
          <w:sz w:val="24"/>
          <w:szCs w:val="24"/>
        </w:rPr>
      </w:pPr>
      <w:r>
        <w:rPr>
          <w:rFonts w:ascii="Arial Narrow" w:hAnsi="Arial Narrow"/>
          <w:sz w:val="24"/>
          <w:szCs w:val="24"/>
        </w:rPr>
        <w:t>Somos conocedores de que durante estos días se están celebrando varias reuniones con el Ministerio de Educación. Hoy, 8 de abril, tendrá lugar reunión de la Comisión General de Educación y el 15 de abril habrá</w:t>
      </w:r>
      <w:r w:rsidR="003F0C13">
        <w:rPr>
          <w:rFonts w:ascii="Arial Narrow" w:hAnsi="Arial Narrow"/>
          <w:sz w:val="24"/>
          <w:szCs w:val="24"/>
        </w:rPr>
        <w:t xml:space="preserve"> otra</w:t>
      </w:r>
      <w:r>
        <w:rPr>
          <w:rFonts w:ascii="Arial Narrow" w:hAnsi="Arial Narrow"/>
          <w:sz w:val="24"/>
          <w:szCs w:val="24"/>
        </w:rPr>
        <w:t xml:space="preserve"> reunión de la Conferencia Sectorial de Educación.</w:t>
      </w:r>
    </w:p>
    <w:p w:rsidR="00855FC1" w:rsidRDefault="00855FC1" w:rsidP="001235AE">
      <w:pPr>
        <w:ind w:firstLine="708"/>
        <w:jc w:val="both"/>
        <w:rPr>
          <w:rFonts w:ascii="Arial Narrow" w:hAnsi="Arial Narrow"/>
          <w:sz w:val="24"/>
          <w:szCs w:val="24"/>
        </w:rPr>
      </w:pPr>
      <w:r>
        <w:rPr>
          <w:rFonts w:ascii="Arial Narrow" w:hAnsi="Arial Narrow"/>
          <w:sz w:val="24"/>
          <w:szCs w:val="24"/>
        </w:rPr>
        <w:t xml:space="preserve">No conocemos la postura que se defenderá desde Castilla y León ni los planes </w:t>
      </w:r>
      <w:r w:rsidR="00FD672A">
        <w:rPr>
          <w:rFonts w:ascii="Arial Narrow" w:hAnsi="Arial Narrow"/>
          <w:sz w:val="24"/>
          <w:szCs w:val="24"/>
        </w:rPr>
        <w:t xml:space="preserve">sobre los </w:t>
      </w:r>
      <w:r>
        <w:rPr>
          <w:rFonts w:ascii="Arial Narrow" w:hAnsi="Arial Narrow"/>
          <w:sz w:val="24"/>
          <w:szCs w:val="24"/>
        </w:rPr>
        <w:t>que se están trabajando para continuar adelante con el presente curso escolar, en función de los diferentes escenarios en que nos encontremos.</w:t>
      </w:r>
    </w:p>
    <w:p w:rsidR="001235AE" w:rsidRPr="00153E1B" w:rsidRDefault="00855FC1" w:rsidP="001235AE">
      <w:pPr>
        <w:ind w:firstLine="708"/>
        <w:jc w:val="both"/>
        <w:rPr>
          <w:rFonts w:ascii="Arial Narrow" w:hAnsi="Arial Narrow"/>
          <w:sz w:val="24"/>
          <w:szCs w:val="24"/>
        </w:rPr>
      </w:pPr>
      <w:r>
        <w:rPr>
          <w:rFonts w:ascii="Arial Narrow" w:hAnsi="Arial Narrow"/>
          <w:sz w:val="24"/>
          <w:szCs w:val="24"/>
        </w:rPr>
        <w:t>Por todo ello, l</w:t>
      </w:r>
      <w:r w:rsidR="001235AE" w:rsidRPr="00153E1B">
        <w:rPr>
          <w:rFonts w:ascii="Arial Narrow" w:hAnsi="Arial Narrow"/>
          <w:sz w:val="24"/>
          <w:szCs w:val="24"/>
        </w:rPr>
        <w:t xml:space="preserve">as cinco organizaciones sindicales con representación en Mesa Sectorial de Educación </w:t>
      </w:r>
      <w:r w:rsidR="001235AE" w:rsidRPr="00153E1B">
        <w:rPr>
          <w:rFonts w:ascii="Arial Narrow" w:hAnsi="Arial Narrow"/>
          <w:b/>
          <w:sz w:val="24"/>
          <w:szCs w:val="24"/>
        </w:rPr>
        <w:t>solicitamos</w:t>
      </w:r>
      <w:r w:rsidR="001235AE" w:rsidRPr="00153E1B">
        <w:rPr>
          <w:rFonts w:ascii="Arial Narrow" w:hAnsi="Arial Narrow"/>
          <w:sz w:val="24"/>
          <w:szCs w:val="24"/>
        </w:rPr>
        <w:t xml:space="preserve"> mediante este escrito la </w:t>
      </w:r>
      <w:r w:rsidR="001235AE" w:rsidRPr="00153E1B">
        <w:rPr>
          <w:rFonts w:ascii="Arial Narrow" w:hAnsi="Arial Narrow"/>
          <w:b/>
          <w:sz w:val="24"/>
          <w:szCs w:val="24"/>
        </w:rPr>
        <w:t xml:space="preserve">convocatoria urgente de Mesa Sectorial de Educación </w:t>
      </w:r>
      <w:r w:rsidR="001235AE" w:rsidRPr="00153E1B">
        <w:rPr>
          <w:rFonts w:ascii="Arial Narrow" w:hAnsi="Arial Narrow"/>
          <w:sz w:val="24"/>
          <w:szCs w:val="24"/>
        </w:rPr>
        <w:t>para abordar todas estas cuestiones rel</w:t>
      </w:r>
      <w:r>
        <w:rPr>
          <w:rFonts w:ascii="Arial Narrow" w:hAnsi="Arial Narrow"/>
          <w:sz w:val="24"/>
          <w:szCs w:val="24"/>
        </w:rPr>
        <w:t>acionadas con el curso escolar</w:t>
      </w:r>
      <w:r w:rsidR="001235AE" w:rsidRPr="00153E1B">
        <w:rPr>
          <w:rFonts w:ascii="Arial Narrow" w:hAnsi="Arial Narrow"/>
          <w:sz w:val="24"/>
          <w:szCs w:val="24"/>
        </w:rPr>
        <w:t xml:space="preserve">. </w:t>
      </w:r>
    </w:p>
    <w:p w:rsidR="00153E1B" w:rsidRDefault="00153E1B" w:rsidP="001235AE">
      <w:pPr>
        <w:ind w:firstLine="708"/>
        <w:jc w:val="both"/>
        <w:rPr>
          <w:rFonts w:ascii="Arial Narrow" w:hAnsi="Arial Narrow"/>
          <w:sz w:val="24"/>
          <w:szCs w:val="24"/>
        </w:rPr>
      </w:pPr>
    </w:p>
    <w:p w:rsidR="00153E1B" w:rsidRPr="00153E1B" w:rsidRDefault="00153E1B" w:rsidP="001235AE">
      <w:pPr>
        <w:ind w:firstLine="708"/>
        <w:jc w:val="both"/>
        <w:rPr>
          <w:rFonts w:ascii="Arial Narrow" w:hAnsi="Arial Narrow"/>
          <w:sz w:val="24"/>
          <w:szCs w:val="24"/>
        </w:rPr>
      </w:pPr>
      <w:r w:rsidRPr="00153E1B">
        <w:rPr>
          <w:rFonts w:ascii="Arial Narrow" w:hAnsi="Arial Narrow"/>
          <w:sz w:val="24"/>
          <w:szCs w:val="24"/>
        </w:rPr>
        <w:t>A la espera de su respuesta, reciba un cordial saludo.</w:t>
      </w:r>
    </w:p>
    <w:p w:rsidR="00153E1B" w:rsidRPr="00153E1B" w:rsidRDefault="00153E1B" w:rsidP="001235AE">
      <w:pPr>
        <w:ind w:firstLine="708"/>
        <w:jc w:val="both"/>
        <w:rPr>
          <w:rFonts w:ascii="Arial Narrow" w:hAnsi="Arial Narrow"/>
          <w:sz w:val="24"/>
          <w:szCs w:val="24"/>
        </w:rPr>
      </w:pPr>
    </w:p>
    <w:sectPr w:rsidR="00153E1B" w:rsidRPr="00153E1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35AE"/>
    <w:rsid w:val="00041306"/>
    <w:rsid w:val="00082E21"/>
    <w:rsid w:val="001235AE"/>
    <w:rsid w:val="00136577"/>
    <w:rsid w:val="00152047"/>
    <w:rsid w:val="00153E1B"/>
    <w:rsid w:val="002B7BF4"/>
    <w:rsid w:val="00373921"/>
    <w:rsid w:val="003F0C13"/>
    <w:rsid w:val="00460BAA"/>
    <w:rsid w:val="00491134"/>
    <w:rsid w:val="005F576A"/>
    <w:rsid w:val="00804CB9"/>
    <w:rsid w:val="00855FC1"/>
    <w:rsid w:val="00862625"/>
    <w:rsid w:val="00994412"/>
    <w:rsid w:val="00C061B8"/>
    <w:rsid w:val="00C22700"/>
    <w:rsid w:val="00C24A07"/>
    <w:rsid w:val="00C4755E"/>
    <w:rsid w:val="00CF74AD"/>
    <w:rsid w:val="00E30C9C"/>
    <w:rsid w:val="00ED213E"/>
    <w:rsid w:val="00F24AE1"/>
    <w:rsid w:val="00F31CD2"/>
    <w:rsid w:val="00FD672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9171ED-B9ED-46D5-A0CB-9855E20AE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301</Words>
  <Characters>1658</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17</cp:revision>
  <dcterms:created xsi:type="dcterms:W3CDTF">2020-04-07T20:37:00Z</dcterms:created>
  <dcterms:modified xsi:type="dcterms:W3CDTF">2020-04-08T08:16:00Z</dcterms:modified>
</cp:coreProperties>
</file>